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1E" w:rsidRPr="004C2F5C" w:rsidRDefault="0025371E" w:rsidP="0025371E">
      <w:pPr>
        <w:pStyle w:val="Tytu"/>
        <w:spacing w:after="360"/>
      </w:pPr>
      <w:bookmarkStart w:id="0" w:name="_GoBack"/>
      <w:bookmarkEnd w:id="0"/>
      <w:r w:rsidRPr="004C2F5C">
        <w:t xml:space="preserve">Dieta </w:t>
      </w:r>
      <w:r w:rsidR="00D61CA2" w:rsidRPr="004C2F5C">
        <w:t>łatwostrawna z ograniczeniem tłuszczu</w:t>
      </w:r>
    </w:p>
    <w:p w:rsidR="00D61CA2" w:rsidRPr="004C2F5C" w:rsidRDefault="00D61CA2" w:rsidP="00D61CA2">
      <w:pPr>
        <w:pStyle w:val="Nagwek2"/>
        <w:spacing w:after="240"/>
      </w:pPr>
      <w:r w:rsidRPr="004C2F5C">
        <w:t>Zalecenia dietetyczne</w:t>
      </w:r>
    </w:p>
    <w:p w:rsidR="00D61CA2" w:rsidRPr="004C2F5C" w:rsidRDefault="00D61CA2" w:rsidP="00D61CA2">
      <w:pPr>
        <w:spacing w:after="240"/>
      </w:pPr>
      <w:r w:rsidRPr="004C2F5C">
        <w:t xml:space="preserve">Dieta łatwostrawna z ograniczeniem tłuszczu to sposób żywienia oparty na zasadach zdrowego odżywiania. Ograniczenie ilości tłuszczu polega na przestrzeganie kilku zasad, które mogą zmniejszyć ryzyko występowania dolegliwości ze strony przewodu pokarmowego, związanych z ograniczoną tolerancją  tłuszczu. Dieta wysokotłuszczowa i tłuste potrawy mogą powodować dyskomfort, ból lub stolce tłuszczowe. Aby zmniejszyć ilość spożywanego tłuszczu: </w:t>
      </w:r>
    </w:p>
    <w:p w:rsidR="00D61CA2" w:rsidRPr="004C2F5C" w:rsidRDefault="00D61CA2" w:rsidP="00D61CA2">
      <w:pPr>
        <w:pStyle w:val="Akapitzlist"/>
        <w:numPr>
          <w:ilvl w:val="0"/>
          <w:numId w:val="11"/>
        </w:numPr>
      </w:pPr>
      <w:r w:rsidRPr="004C2F5C">
        <w:t>Ogranicz w diecie tzw. tłuszcze niewidoczne. Produkty spożywcze takie jak olej, masło, smalec składają się prawie lub w 100% z tłuszczu i są bezpośrednio kojarzone z tym składnikiem. Jednak około połowa tłuszczu w naszej diecie pochodzi z produktów, które zawierają tłuszcze niewidoczne gołym okiem, ale stanowiące integralną część żywności, tzw. Tłuszcze niewidoczne, np. ciasta, chipsy, frytki, kiełbasy, pasztety czy parówki.</w:t>
      </w:r>
    </w:p>
    <w:p w:rsidR="00D61CA2" w:rsidRPr="004C2F5C" w:rsidRDefault="00D61CA2" w:rsidP="00D61CA2">
      <w:pPr>
        <w:pStyle w:val="Akapitzlist"/>
        <w:numPr>
          <w:ilvl w:val="0"/>
          <w:numId w:val="11"/>
        </w:numPr>
      </w:pPr>
      <w:r w:rsidRPr="004C2F5C">
        <w:t xml:space="preserve">W ciągu dnia spożywaj 5-6 małych objętościowo posiłków zachowując pomiędzy nimi regularne przerwy nie dłuższe niż 3-4 godziny. Śniadanie spożywaj maksymalnie godzinę po przebudzeniu, natomiast ostatni posiłek nie później niż 3 godziny przed snem. </w:t>
      </w:r>
    </w:p>
    <w:p w:rsidR="00D61CA2" w:rsidRPr="004C2F5C" w:rsidRDefault="00D61CA2" w:rsidP="00D61CA2">
      <w:pPr>
        <w:pStyle w:val="Akapitzlist"/>
        <w:numPr>
          <w:ilvl w:val="0"/>
          <w:numId w:val="11"/>
        </w:numPr>
      </w:pPr>
      <w:r w:rsidRPr="004C2F5C">
        <w:t xml:space="preserve">Unikaj produktów wzdymających, ostro przyprawionych oraz opóźniających opróżnianie żołądka (tłuste dania, nasiona roślin strączkowych, warzywa kapustne, słodycze, czekolada, kawa, ostre przyprawy). </w:t>
      </w:r>
    </w:p>
    <w:p w:rsidR="00D61CA2" w:rsidRPr="004C2F5C" w:rsidRDefault="00D61CA2" w:rsidP="00D61CA2">
      <w:pPr>
        <w:pStyle w:val="Akapitzlist"/>
        <w:numPr>
          <w:ilvl w:val="0"/>
          <w:numId w:val="11"/>
        </w:numPr>
      </w:pPr>
      <w:r w:rsidRPr="004C2F5C">
        <w:t xml:space="preserve">Do przygotowywania potraw wykorzystuj niewielkie ilości olejów roślinnych (dodawanych do potraw na surowo) i produktów nabiałowych. Unikaj tłuszczów pochodzenia zwierzęcego (smalec, słonina) oraz przetworzonych produktów mięsnych (wędliny, kiełbasy, konserwy). </w:t>
      </w:r>
    </w:p>
    <w:p w:rsidR="00D61CA2" w:rsidRPr="004C2F5C" w:rsidRDefault="00D61CA2" w:rsidP="00D61CA2">
      <w:pPr>
        <w:pStyle w:val="Akapitzlist"/>
        <w:numPr>
          <w:ilvl w:val="0"/>
          <w:numId w:val="11"/>
        </w:numPr>
      </w:pPr>
      <w:r w:rsidRPr="004C2F5C">
        <w:t>Pamiętaj, że źródłem niekorzystnych dla zdrowia nasyconych kwasów tłuszczowych są również słodkie (gotowe produkty cukiernicze) i słone przekąski (krakersy, słone paluszki, chipsy).</w:t>
      </w:r>
    </w:p>
    <w:p w:rsidR="00D61CA2" w:rsidRPr="004C2F5C" w:rsidRDefault="00D61CA2" w:rsidP="00D61CA2">
      <w:pPr>
        <w:pStyle w:val="Akapitzlist"/>
        <w:numPr>
          <w:ilvl w:val="0"/>
          <w:numId w:val="11"/>
        </w:numPr>
      </w:pPr>
      <w:r w:rsidRPr="004C2F5C">
        <w:t>Wprowadź do diety produkty będące dobrym źródłem β-karotenu (warzywa i owoce np. marchew, dynia, brzoskwinie, morele), ponieważ ze względu na zmniejszoną zawartość tłuszczu w diecie podaż witamin rozpuszczalnych w tłuszczach jest ograniczona.</w:t>
      </w:r>
    </w:p>
    <w:p w:rsidR="00D61CA2" w:rsidRPr="004C2F5C" w:rsidRDefault="00D61CA2" w:rsidP="00D61CA2">
      <w:pPr>
        <w:pStyle w:val="Akapitzlist"/>
        <w:numPr>
          <w:ilvl w:val="0"/>
          <w:numId w:val="11"/>
        </w:numPr>
      </w:pPr>
      <w:r w:rsidRPr="004C2F5C">
        <w:t>Aby ograniczyć spożycie błonnika pokarmowego w diecie, unikaj pełnoziarnistych produktów zbożowych takich jak razowe pieczywo, gruboziarniste kasze, otręby pszenne oraz surowych warzyw i owoców. Warzywa spożywaj po wcześniejszej obróbce termicznej, rozdrobnione lub przetarte. Owoce wybieraj w postaci gotowanej, pieczonej, musów, przecierów, soków.</w:t>
      </w:r>
    </w:p>
    <w:p w:rsidR="00D61CA2" w:rsidRPr="004C2F5C" w:rsidRDefault="00D61CA2" w:rsidP="00D61CA2">
      <w:pPr>
        <w:pStyle w:val="Akapitzlist"/>
        <w:numPr>
          <w:ilvl w:val="0"/>
          <w:numId w:val="11"/>
        </w:numPr>
      </w:pPr>
      <w:r w:rsidRPr="004C2F5C">
        <w:t>Zupy przyrządzaj na wywarach warzywnych, natomiast do podprawiania wykorzystuj zawiesinę z mąki i mleka.</w:t>
      </w:r>
    </w:p>
    <w:p w:rsidR="00D61CA2" w:rsidRPr="004C2F5C" w:rsidRDefault="00D61CA2" w:rsidP="00D61CA2">
      <w:pPr>
        <w:pStyle w:val="Akapitzlist"/>
        <w:numPr>
          <w:ilvl w:val="0"/>
          <w:numId w:val="11"/>
        </w:numPr>
      </w:pPr>
      <w:r w:rsidRPr="004C2F5C">
        <w:t>Wydłużaj czas gotowania. Dłuższy czas gotowania poprawia strawność produktów i potraw. Oprócz gotowania w wodzie lub na parze wśród zalecanych metod przygotowywania posiłków wyróżnia się pieczenie w folii, pergaminie, naczyniach ceramicznych, na ruszcie oraz duszenie bez wcześniejszego obsmażania.</w:t>
      </w:r>
    </w:p>
    <w:p w:rsidR="00D61CA2" w:rsidRPr="004C2F5C" w:rsidRDefault="00D61CA2" w:rsidP="00D61CA2">
      <w:pPr>
        <w:pStyle w:val="Akapitzlist"/>
        <w:numPr>
          <w:ilvl w:val="0"/>
          <w:numId w:val="11"/>
        </w:numPr>
      </w:pPr>
      <w:r w:rsidRPr="004C2F5C">
        <w:t>Urozmaicaj dietę. Dieta łatwostrawna z ograniczoną ilością tłuszczu może być różnorodna i smaczna. Wykorzystuj produkty z wszystkich grup produktów spożywczych (warzywa i owoce, produkty zbożowe, nabiał, jaja, mięso ryby).</w:t>
      </w:r>
    </w:p>
    <w:p w:rsidR="00B00F7D" w:rsidRPr="004C2F5C" w:rsidRDefault="00041B6E" w:rsidP="00041B6E">
      <w:pPr>
        <w:pStyle w:val="Nagwek2"/>
        <w:spacing w:after="120"/>
      </w:pPr>
      <w:r w:rsidRPr="004C2F5C">
        <w:lastRenderedPageBreak/>
        <w:t>P</w:t>
      </w:r>
      <w:r w:rsidR="00B00F7D" w:rsidRPr="004C2F5C">
        <w:t>rodukty zalecane i przeciw</w:t>
      </w:r>
      <w:r w:rsidR="00B26D99" w:rsidRPr="004C2F5C">
        <w:t>w</w:t>
      </w:r>
      <w:r w:rsidR="00B00F7D" w:rsidRPr="004C2F5C">
        <w:t xml:space="preserve">skazane </w:t>
      </w:r>
    </w:p>
    <w:p w:rsidR="006147F7" w:rsidRPr="004C2F5C" w:rsidRDefault="006147F7" w:rsidP="00083B3E">
      <w:pPr>
        <w:pStyle w:val="Nagwek3"/>
      </w:pPr>
      <w:r w:rsidRPr="004C2F5C">
        <w:t xml:space="preserve">Grupy produktów: </w:t>
      </w:r>
      <w:r w:rsidR="00D61CA2" w:rsidRPr="004C2F5C">
        <w:t>Produkty zbożowe</w:t>
      </w:r>
    </w:p>
    <w:p w:rsidR="00D61CA2" w:rsidRPr="004C2F5C" w:rsidRDefault="00DB3563" w:rsidP="00041B6E">
      <w:pPr>
        <w:spacing w:after="0"/>
      </w:pPr>
      <w:r w:rsidRPr="004C2F5C">
        <w:t>Wybieraj</w:t>
      </w:r>
      <w:r w:rsidR="006147F7" w:rsidRPr="004C2F5C">
        <w:t xml:space="preserve">: </w:t>
      </w:r>
      <w:r w:rsidR="00D61CA2" w:rsidRPr="004C2F5C">
        <w:t>pieczywo pszenne, drobne kasze: manna, kukurydziana, krakowska, jęczmienna, kuskus, ryż biały, makarony pszenne, makarony niskojajeczne</w:t>
      </w:r>
      <w:r w:rsidRPr="004C2F5C">
        <w:t>, pieczywo typu graham</w:t>
      </w:r>
    </w:p>
    <w:p w:rsidR="00041B6E" w:rsidRPr="004C2F5C" w:rsidRDefault="00DB3563" w:rsidP="00041B6E">
      <w:pPr>
        <w:spacing w:after="0"/>
      </w:pPr>
      <w:r w:rsidRPr="004C2F5C">
        <w:t>Ograniczaj</w:t>
      </w:r>
      <w:r w:rsidR="00041B6E" w:rsidRPr="004C2F5C">
        <w:t>:</w:t>
      </w:r>
      <w:r w:rsidR="0022079B" w:rsidRPr="004C2F5C">
        <w:t xml:space="preserve"> </w:t>
      </w:r>
      <w:r w:rsidR="00D61CA2" w:rsidRPr="004C2F5C">
        <w:t>pieczywo żytnie</w:t>
      </w:r>
      <w:r w:rsidRPr="004C2F5C">
        <w:t>, pieczywo razowe</w:t>
      </w:r>
      <w:r w:rsidR="00D61CA2" w:rsidRPr="004C2F5C">
        <w:t>, pieczywo chrupkie, pieczywo cukiernicze, grube kasze: pęczak, gryczana,  pełnoziarniste makarony</w:t>
      </w:r>
    </w:p>
    <w:p w:rsidR="00041B6E" w:rsidRPr="004C2F5C" w:rsidRDefault="00041B6E" w:rsidP="004B5755">
      <w:pPr>
        <w:spacing w:after="0"/>
      </w:pPr>
    </w:p>
    <w:p w:rsidR="006147F7" w:rsidRPr="004C2F5C" w:rsidRDefault="006147F7" w:rsidP="004B5755">
      <w:pPr>
        <w:pStyle w:val="Nagwek3"/>
      </w:pPr>
      <w:r w:rsidRPr="004C2F5C">
        <w:t xml:space="preserve">Grupy produktów: </w:t>
      </w:r>
      <w:r w:rsidR="0022079B" w:rsidRPr="004C2F5C">
        <w:t>Mleko i przetwory</w:t>
      </w:r>
    </w:p>
    <w:p w:rsidR="00041B6E" w:rsidRPr="004C2F5C" w:rsidRDefault="00DB3563" w:rsidP="00D61CA2">
      <w:pPr>
        <w:spacing w:after="0"/>
      </w:pPr>
      <w:r w:rsidRPr="004C2F5C">
        <w:t>Wybieraj</w:t>
      </w:r>
      <w:r w:rsidR="006147F7" w:rsidRPr="004C2F5C">
        <w:t xml:space="preserve">: </w:t>
      </w:r>
      <w:r w:rsidR="004C2F5C">
        <w:t>mleko do 2%tł, jogurt, kefir, maślanka</w:t>
      </w:r>
      <w:r w:rsidR="00D61CA2" w:rsidRPr="004C2F5C">
        <w:t>, chudy</w:t>
      </w:r>
      <w:r w:rsidR="004C2F5C">
        <w:t>/półtłusty</w:t>
      </w:r>
      <w:r w:rsidR="00D61CA2" w:rsidRPr="004C2F5C">
        <w:t xml:space="preserve"> twaróg</w:t>
      </w:r>
    </w:p>
    <w:p w:rsidR="00D61CA2" w:rsidRPr="004C2F5C" w:rsidRDefault="00EB7EB1" w:rsidP="00D61CA2">
      <w:pPr>
        <w:spacing w:after="0"/>
      </w:pPr>
      <w:r w:rsidRPr="004C2F5C">
        <w:t>Ograniczaj</w:t>
      </w:r>
      <w:r w:rsidR="00D61CA2" w:rsidRPr="004C2F5C">
        <w:t>: mleko p</w:t>
      </w:r>
      <w:r w:rsidR="004C2F5C">
        <w:t>ełnotłuste, jogurt pełnotłusty</w:t>
      </w:r>
      <w:r w:rsidR="00D61CA2" w:rsidRPr="004C2F5C">
        <w:t>, sery topione, ser typu fromage, ser typu feta, ser żółty w dużych ilościach</w:t>
      </w:r>
    </w:p>
    <w:p w:rsidR="00041B6E" w:rsidRPr="004C2F5C" w:rsidRDefault="00041B6E" w:rsidP="00083B3E">
      <w:pPr>
        <w:spacing w:after="0"/>
      </w:pPr>
    </w:p>
    <w:p w:rsidR="00083B3E" w:rsidRPr="004C2F5C" w:rsidRDefault="00083B3E" w:rsidP="00083B3E">
      <w:pPr>
        <w:pStyle w:val="Nagwek3"/>
      </w:pPr>
      <w:r w:rsidRPr="004C2F5C">
        <w:t xml:space="preserve">Grupy produktów: </w:t>
      </w:r>
      <w:r w:rsidR="0022079B" w:rsidRPr="004C2F5C">
        <w:t>J</w:t>
      </w:r>
      <w:r w:rsidR="0025371E" w:rsidRPr="004C2F5C">
        <w:t>aja</w:t>
      </w:r>
    </w:p>
    <w:p w:rsidR="00083B3E" w:rsidRPr="004C2F5C" w:rsidRDefault="00DB3563" w:rsidP="00D61CA2">
      <w:pPr>
        <w:spacing w:after="0"/>
      </w:pPr>
      <w:r w:rsidRPr="004C2F5C">
        <w:t>Wybieraj</w:t>
      </w:r>
      <w:r w:rsidR="00083B3E" w:rsidRPr="004C2F5C">
        <w:t xml:space="preserve">: </w:t>
      </w:r>
      <w:r w:rsidR="00D61CA2" w:rsidRPr="004C2F5C">
        <w:t>gotowane na miękko, w koszulkach, ścięte na parze w formie jajecznicy, omletów pieczonych (jaja jeśli tylko są tolerowane)</w:t>
      </w:r>
    </w:p>
    <w:p w:rsidR="00D61CA2" w:rsidRPr="004C2F5C" w:rsidRDefault="00DB3563" w:rsidP="00D61CA2">
      <w:pPr>
        <w:spacing w:after="0"/>
      </w:pPr>
      <w:r w:rsidRPr="004C2F5C">
        <w:t>Ograniczaj</w:t>
      </w:r>
      <w:r w:rsidR="00D61CA2" w:rsidRPr="004C2F5C">
        <w:t>: smażone z dużą ilością tłuszczu</w:t>
      </w:r>
    </w:p>
    <w:p w:rsidR="0022079B" w:rsidRPr="004C2F5C" w:rsidRDefault="0022079B" w:rsidP="0022079B">
      <w:pPr>
        <w:pStyle w:val="Nagwek3"/>
      </w:pPr>
    </w:p>
    <w:p w:rsidR="004C2F5C" w:rsidRPr="003D7242" w:rsidRDefault="004C2F5C" w:rsidP="004C2F5C">
      <w:pPr>
        <w:pStyle w:val="Nagwek3"/>
      </w:pPr>
      <w:r w:rsidRPr="003D7242">
        <w:t>Grupy produktów: Mięso, ryby jaja</w:t>
      </w:r>
    </w:p>
    <w:p w:rsidR="004C2F5C" w:rsidRPr="003D7242" w:rsidRDefault="004C2F5C" w:rsidP="004C2F5C">
      <w:pPr>
        <w:spacing w:after="0"/>
      </w:pPr>
      <w:r w:rsidRPr="003D7242">
        <w:t>Wybieraj: mięso chud</w:t>
      </w:r>
      <w:r>
        <w:t>e: wołowina, cielęcina, kurczak</w:t>
      </w:r>
      <w:r w:rsidRPr="003D7242">
        <w:t>; ryby chude: sola, leszcz, pstrąg, dorsz, sandacz; chude wędliny: polędwica, szynka wieprzowa, gotowane na miękko, w koszulkach, ścięte na parze w formie jajecznicy, jaj sadzonych, omletów smażonych na małej ilości tłuszczu</w:t>
      </w:r>
    </w:p>
    <w:p w:rsidR="004C2F5C" w:rsidRPr="003D7242" w:rsidRDefault="004C2F5C" w:rsidP="004C2F5C">
      <w:pPr>
        <w:spacing w:after="0"/>
      </w:pPr>
      <w:r w:rsidRPr="003D7242">
        <w:t>Ograniczaj: mięsa tłuste: baran</w:t>
      </w:r>
      <w:r>
        <w:t xml:space="preserve">ina, wieprzowina, gęsi, kaczki; </w:t>
      </w:r>
      <w:r w:rsidRPr="003D7242">
        <w:t>wędliny tłuste</w:t>
      </w:r>
      <w:r>
        <w:t xml:space="preserve">, </w:t>
      </w:r>
      <w:r w:rsidRPr="003D7242">
        <w:t>jaja smażone z dużą ilością tłuszczu</w:t>
      </w:r>
    </w:p>
    <w:p w:rsidR="004C2F5C" w:rsidRPr="003D7242" w:rsidRDefault="004C2F5C" w:rsidP="004C2F5C">
      <w:pPr>
        <w:spacing w:after="0"/>
      </w:pPr>
    </w:p>
    <w:p w:rsidR="004C2F5C" w:rsidRPr="003D7242" w:rsidRDefault="004C2F5C" w:rsidP="004C2F5C">
      <w:pPr>
        <w:pStyle w:val="Nagwek3"/>
      </w:pPr>
      <w:r w:rsidRPr="003D7242">
        <w:t>Grupy produktów: Tłuszcze</w:t>
      </w:r>
    </w:p>
    <w:p w:rsidR="004C2F5C" w:rsidRPr="003D7242" w:rsidRDefault="004C2F5C" w:rsidP="004C2F5C">
      <w:pPr>
        <w:spacing w:after="0"/>
      </w:pPr>
      <w:r w:rsidRPr="003D7242">
        <w:t>Wybieraj: oleje roślinne</w:t>
      </w:r>
      <w:r>
        <w:t xml:space="preserve"> (oliwa z oliwek, olej rzep</w:t>
      </w:r>
      <w:r w:rsidRPr="003D7242">
        <w:t>akowy) masło, śmietanka, margaryny wysoko gatunkowe miękkie</w:t>
      </w:r>
    </w:p>
    <w:p w:rsidR="004C2F5C" w:rsidRPr="003D7242" w:rsidRDefault="004C2F5C" w:rsidP="004C2F5C">
      <w:pPr>
        <w:spacing w:after="0"/>
      </w:pPr>
      <w:r w:rsidRPr="003D7242">
        <w:t>Ograniczaj: smalec, słonina, boczek, margaryny twarde</w:t>
      </w:r>
    </w:p>
    <w:p w:rsidR="004C2F5C" w:rsidRPr="003D7242" w:rsidRDefault="004C2F5C" w:rsidP="004C2F5C">
      <w:pPr>
        <w:spacing w:after="0"/>
      </w:pPr>
    </w:p>
    <w:p w:rsidR="004C2F5C" w:rsidRPr="003D7242" w:rsidRDefault="004C2F5C" w:rsidP="004C2F5C">
      <w:pPr>
        <w:pStyle w:val="Nagwek3"/>
      </w:pPr>
      <w:r w:rsidRPr="003D7242">
        <w:t>Grupy produktów: Warzywa</w:t>
      </w:r>
    </w:p>
    <w:p w:rsidR="004C2F5C" w:rsidRPr="003D7242" w:rsidRDefault="004C2F5C" w:rsidP="004C2F5C">
      <w:pPr>
        <w:spacing w:after="0"/>
      </w:pPr>
      <w:r w:rsidRPr="003D7242">
        <w:t>Wybieraj: marchew, pie</w:t>
      </w:r>
      <w:r>
        <w:t>truszka, seler, kalafior</w:t>
      </w:r>
      <w:r w:rsidRPr="003D7242">
        <w:t>, buraki, dynia, szpinak, warzywa z wody oprószane mąką z dodatkiem świeżego masła; na surowo: zielona sałata, cykoria, zielona pietruszka, koperek, pomidory bez skórki, utarta marchewka z jabłkiem, ziemniak</w:t>
      </w:r>
      <w:r>
        <w:t>i gotowane, ogórki kiszone,</w:t>
      </w:r>
      <w:r w:rsidRPr="003D7242">
        <w:t xml:space="preserve"> zielony groszek, fasolka szparagowa </w:t>
      </w:r>
    </w:p>
    <w:p w:rsidR="004C2F5C" w:rsidRPr="003D7242" w:rsidRDefault="004C2F5C" w:rsidP="004C2F5C">
      <w:pPr>
        <w:spacing w:after="0"/>
      </w:pPr>
      <w:r w:rsidRPr="003D7242">
        <w:t>Ograniczaj: warzywa zasmażane, konserwowane octem, wszystkie odmiany kapus</w:t>
      </w:r>
      <w:r>
        <w:t>ty, papryka, szczypior, cebula</w:t>
      </w:r>
      <w:r w:rsidRPr="003D7242">
        <w:t xml:space="preserve">, </w:t>
      </w:r>
      <w:r>
        <w:t>suche nasiona roślin strączkowych</w:t>
      </w:r>
    </w:p>
    <w:p w:rsidR="004C2F5C" w:rsidRPr="003D7242" w:rsidRDefault="004C2F5C" w:rsidP="004C2F5C">
      <w:pPr>
        <w:spacing w:after="0"/>
      </w:pPr>
    </w:p>
    <w:p w:rsidR="004C2F5C" w:rsidRPr="003D7242" w:rsidRDefault="004C2F5C" w:rsidP="004C2F5C">
      <w:pPr>
        <w:pStyle w:val="Nagwek3"/>
      </w:pPr>
      <w:r w:rsidRPr="003D7242">
        <w:t>Grupy produktów: Owoce</w:t>
      </w:r>
    </w:p>
    <w:p w:rsidR="004C2F5C" w:rsidRPr="003D7242" w:rsidRDefault="004C2F5C" w:rsidP="004C2F5C">
      <w:pPr>
        <w:spacing w:after="0"/>
      </w:pPr>
      <w:r w:rsidRPr="003D7242">
        <w:t>Wybieraj: dojrzałe bez skórki i pestek: jabłka, morele, brzoskwinie, pomarańcze, banany, truskawki, maliny, porzeczki w formie przecieru lub soku</w:t>
      </w:r>
    </w:p>
    <w:p w:rsidR="004C2F5C" w:rsidRPr="003D7242" w:rsidRDefault="004C2F5C" w:rsidP="004C2F5C">
      <w:pPr>
        <w:spacing w:after="0"/>
      </w:pPr>
      <w:r w:rsidRPr="003D7242">
        <w:t>Ograniczaj: owoce suszone, kandyzowane, w syropach</w:t>
      </w:r>
    </w:p>
    <w:p w:rsidR="004C2F5C" w:rsidRPr="003D7242" w:rsidRDefault="004C2F5C" w:rsidP="004C2F5C">
      <w:pPr>
        <w:spacing w:after="0"/>
      </w:pPr>
    </w:p>
    <w:p w:rsidR="004C2F5C" w:rsidRPr="003D7242" w:rsidRDefault="004C2F5C" w:rsidP="004C2F5C">
      <w:pPr>
        <w:pStyle w:val="Nagwek3"/>
      </w:pPr>
      <w:r w:rsidRPr="003D7242">
        <w:t>Grupy produktów: Napoje</w:t>
      </w:r>
    </w:p>
    <w:p w:rsidR="004C2F5C" w:rsidRPr="003D7242" w:rsidRDefault="004C2F5C" w:rsidP="004C2F5C">
      <w:pPr>
        <w:spacing w:after="0"/>
      </w:pPr>
      <w:r w:rsidRPr="003D7242">
        <w:t xml:space="preserve">Wybieraj: </w:t>
      </w:r>
      <w:r>
        <w:t xml:space="preserve">woda, </w:t>
      </w:r>
      <w:r w:rsidRPr="003D7242">
        <w:t>herbata,</w:t>
      </w:r>
      <w:r>
        <w:t xml:space="preserve"> napary ziołowe,</w:t>
      </w:r>
      <w:r w:rsidRPr="003D7242">
        <w:t xml:space="preserve"> kawa zbożowa, mleko, n</w:t>
      </w:r>
      <w:r>
        <w:t>apoje warzywne i owocowe, soki</w:t>
      </w:r>
    </w:p>
    <w:p w:rsidR="004C2F5C" w:rsidRPr="003D7242" w:rsidRDefault="004C2F5C" w:rsidP="004C2F5C">
      <w:pPr>
        <w:spacing w:after="0"/>
      </w:pPr>
      <w:r w:rsidRPr="003D7242">
        <w:t xml:space="preserve">Ograniczaj: </w:t>
      </w:r>
      <w:r>
        <w:t xml:space="preserve">napoje gazowane, </w:t>
      </w:r>
      <w:r w:rsidRPr="003D7242">
        <w:t>mocne kakao</w:t>
      </w:r>
    </w:p>
    <w:p w:rsidR="004C2F5C" w:rsidRPr="003D7242" w:rsidRDefault="004C2F5C" w:rsidP="004C2F5C">
      <w:pPr>
        <w:pStyle w:val="Nagwek3"/>
      </w:pPr>
      <w:r w:rsidRPr="003D7242">
        <w:lastRenderedPageBreak/>
        <w:t>Grupy produktów: Słodycze</w:t>
      </w:r>
    </w:p>
    <w:p w:rsidR="004C2F5C" w:rsidRPr="003D7242" w:rsidRDefault="004C2F5C" w:rsidP="004C2F5C">
      <w:pPr>
        <w:spacing w:after="0"/>
      </w:pPr>
      <w:r w:rsidRPr="003D7242">
        <w:t>Wybieraj: kompoty, kisiele, musy, galaretki, kremy z mleka, biszkopty, herbatniki, budynie, ciasta drożdżowe piaskowe, serniki, miód, dżemy bez pestek, przeciery owocowe, kompoty, galaretki, kisiele</w:t>
      </w:r>
    </w:p>
    <w:p w:rsidR="004C2F5C" w:rsidRPr="003D7242" w:rsidRDefault="004C2F5C" w:rsidP="004C2F5C">
      <w:pPr>
        <w:spacing w:after="0"/>
      </w:pPr>
      <w:r w:rsidRPr="003D7242">
        <w:t>Ograniczaj: faworki, torty, pączki, chałwa, z ciastem francuskim</w:t>
      </w:r>
    </w:p>
    <w:p w:rsidR="004C2F5C" w:rsidRPr="003D7242" w:rsidRDefault="004C2F5C" w:rsidP="004C2F5C">
      <w:pPr>
        <w:spacing w:after="0"/>
      </w:pPr>
    </w:p>
    <w:p w:rsidR="004C2F5C" w:rsidRPr="003D7242" w:rsidRDefault="004C2F5C" w:rsidP="004C2F5C">
      <w:pPr>
        <w:pStyle w:val="Nagwek3"/>
      </w:pPr>
      <w:r w:rsidRPr="003D7242">
        <w:t>Grupy produktów: Przyprawy</w:t>
      </w:r>
    </w:p>
    <w:p w:rsidR="004C2F5C" w:rsidRPr="003D7242" w:rsidRDefault="004C2F5C" w:rsidP="004C2F5C">
      <w:pPr>
        <w:spacing w:after="0"/>
      </w:pPr>
      <w:r w:rsidRPr="003D7242">
        <w:t>Zalecane: sól, cukier, sok z cytryny, koperek, kminek, cynamon, wanilia, majeranek</w:t>
      </w:r>
    </w:p>
    <w:p w:rsidR="004C2F5C" w:rsidRPr="003D7242" w:rsidRDefault="004C2F5C" w:rsidP="004C2F5C">
      <w:pPr>
        <w:spacing w:after="0"/>
      </w:pPr>
      <w:r w:rsidRPr="003D7242">
        <w:t xml:space="preserve">Przeciwwskazane: </w:t>
      </w:r>
      <w:r>
        <w:t>duże ilości soli i</w:t>
      </w:r>
      <w:r w:rsidRPr="003D7242">
        <w:t xml:space="preserve"> cukru, ostre przyprawy: ocet, pieprz, musztarda, ostra papryka, chrzan, chili</w:t>
      </w:r>
    </w:p>
    <w:p w:rsidR="004C2F5C" w:rsidRPr="003D7242" w:rsidRDefault="004C2F5C" w:rsidP="004C2F5C">
      <w:pPr>
        <w:spacing w:after="0"/>
      </w:pPr>
    </w:p>
    <w:p w:rsidR="004C2F5C" w:rsidRPr="003D7242" w:rsidRDefault="004C2F5C" w:rsidP="004C2F5C">
      <w:pPr>
        <w:spacing w:after="0"/>
      </w:pPr>
    </w:p>
    <w:p w:rsidR="004C2F5C" w:rsidRPr="003D7242" w:rsidRDefault="004C2F5C" w:rsidP="004C2F5C"/>
    <w:p w:rsidR="006147F7" w:rsidRPr="004C2F5C" w:rsidRDefault="006147F7" w:rsidP="006147F7">
      <w:pPr>
        <w:spacing w:after="0"/>
      </w:pPr>
    </w:p>
    <w:p w:rsidR="006147F7" w:rsidRPr="004C2F5C" w:rsidRDefault="006147F7" w:rsidP="006147F7"/>
    <w:p w:rsidR="00A479BD" w:rsidRPr="004C2F5C" w:rsidRDefault="009E006A"/>
    <w:sectPr w:rsidR="00A479BD" w:rsidRPr="004C2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F238C6"/>
    <w:lvl w:ilvl="0">
      <w:numFmt w:val="bullet"/>
      <w:lvlText w:val="*"/>
      <w:lvlJc w:val="left"/>
    </w:lvl>
  </w:abstractNum>
  <w:abstractNum w:abstractNumId="1" w15:restartNumberingAfterBreak="0">
    <w:nsid w:val="040F7279"/>
    <w:multiLevelType w:val="hybridMultilevel"/>
    <w:tmpl w:val="B49E8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5C2"/>
    <w:multiLevelType w:val="hybridMultilevel"/>
    <w:tmpl w:val="B42A2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C4D18"/>
    <w:multiLevelType w:val="hybridMultilevel"/>
    <w:tmpl w:val="A4D04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57F3D"/>
    <w:multiLevelType w:val="hybridMultilevel"/>
    <w:tmpl w:val="23B64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E647D"/>
    <w:multiLevelType w:val="hybridMultilevel"/>
    <w:tmpl w:val="CF324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D5E6A"/>
    <w:multiLevelType w:val="hybridMultilevel"/>
    <w:tmpl w:val="95EC0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11CF8"/>
    <w:multiLevelType w:val="hybridMultilevel"/>
    <w:tmpl w:val="23C6E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376CE"/>
    <w:multiLevelType w:val="hybridMultilevel"/>
    <w:tmpl w:val="0BEE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5"/>
        </w:rPr>
      </w:lvl>
    </w:lvlOverride>
  </w:num>
  <w:num w:numId="2">
    <w:abstractNumId w:val="6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3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F7"/>
    <w:rsid w:val="00041B6E"/>
    <w:rsid w:val="00083B3E"/>
    <w:rsid w:val="00132084"/>
    <w:rsid w:val="00160E4B"/>
    <w:rsid w:val="00164F24"/>
    <w:rsid w:val="0022079B"/>
    <w:rsid w:val="0025371E"/>
    <w:rsid w:val="002B08E0"/>
    <w:rsid w:val="003C7F80"/>
    <w:rsid w:val="004B5755"/>
    <w:rsid w:val="004C2F5C"/>
    <w:rsid w:val="006147F7"/>
    <w:rsid w:val="006542A4"/>
    <w:rsid w:val="0071366C"/>
    <w:rsid w:val="00755B96"/>
    <w:rsid w:val="009637C6"/>
    <w:rsid w:val="009E006A"/>
    <w:rsid w:val="00B00F7D"/>
    <w:rsid w:val="00B26D99"/>
    <w:rsid w:val="00D61CA2"/>
    <w:rsid w:val="00D70586"/>
    <w:rsid w:val="00DB3563"/>
    <w:rsid w:val="00E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03DB-25D5-410C-99EF-147BF53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7F7"/>
  </w:style>
  <w:style w:type="paragraph" w:styleId="Nagwek1">
    <w:name w:val="heading 1"/>
    <w:basedOn w:val="Normalny"/>
    <w:next w:val="Normalny"/>
    <w:link w:val="Nagwek1Znak"/>
    <w:uiPriority w:val="9"/>
    <w:qFormat/>
    <w:rsid w:val="00614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4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3B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147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14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147F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83B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6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5033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2024-07-18T11:58:00Z</dcterms:created>
  <dcterms:modified xsi:type="dcterms:W3CDTF">2024-07-18T11:58:00Z</dcterms:modified>
</cp:coreProperties>
</file>