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6"/>
        <w:gridCol w:w="562"/>
        <w:gridCol w:w="6669"/>
      </w:tblGrid>
      <w:tr w:rsidR="004976A0" w:rsidRPr="00971B5E" w:rsidTr="00A45A2C">
        <w:trPr>
          <w:trHeight w:hRule="exact" w:val="1701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6A0" w:rsidRPr="00CE6083" w:rsidRDefault="00CE6083" w:rsidP="00CE60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6083">
              <w:rPr>
                <w:rFonts w:ascii="Times New Roman" w:hAnsi="Times New Roman" w:cs="Times New Roman"/>
                <w:sz w:val="14"/>
                <w:szCs w:val="14"/>
              </w:rPr>
              <w:t>Pieczątka jednostki kierującej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6A0" w:rsidRPr="00A45A2C" w:rsidRDefault="007A7F53" w:rsidP="00497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</w:pPr>
            <w:r w:rsidRPr="007A7F53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  <w:t xml:space="preserve">Uniwersytecki </w:t>
            </w:r>
            <w:r w:rsidR="004976A0" w:rsidRPr="00A45A2C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en-US"/>
              </w:rPr>
              <w:t>Szpital Kliniczny Nr 4 w Lublinie</w:t>
            </w:r>
          </w:p>
          <w:p w:rsidR="004976A0" w:rsidRDefault="00F44245" w:rsidP="004976A0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Zakład Patomorfologii</w:t>
            </w:r>
          </w:p>
          <w:p w:rsidR="00A45A2C" w:rsidRPr="00A45A2C" w:rsidRDefault="00A45A2C" w:rsidP="004976A0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4976A0" w:rsidRPr="00A45A2C" w:rsidRDefault="004976A0" w:rsidP="00497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  <w:r w:rsidRPr="00A45A2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Kierownik: Prof. dr hab. n. med. Justyna </w:t>
            </w:r>
            <w:proofErr w:type="spellStart"/>
            <w:r w:rsidRPr="00A45A2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Szumiło</w:t>
            </w:r>
            <w:proofErr w:type="spellEnd"/>
          </w:p>
          <w:p w:rsidR="004976A0" w:rsidRPr="00A45A2C" w:rsidRDefault="004976A0" w:rsidP="00497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5A2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ul. Dr K. Jaczewskiego 8b, 20-090 Lublin</w:t>
            </w:r>
          </w:p>
          <w:p w:rsidR="000A24EB" w:rsidRPr="005A4FB6" w:rsidRDefault="000A24EB" w:rsidP="000A24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A4FB6">
              <w:rPr>
                <w:b/>
                <w:sz w:val="18"/>
                <w:szCs w:val="18"/>
                <w:lang w:val="en-US"/>
              </w:rPr>
              <w:t>tel.</w:t>
            </w:r>
            <w:r>
              <w:rPr>
                <w:b/>
                <w:sz w:val="18"/>
                <w:szCs w:val="18"/>
                <w:lang w:val="en-US"/>
              </w:rPr>
              <w:t xml:space="preserve"> 781 881 068</w:t>
            </w:r>
            <w:r w:rsidRPr="005A4FB6">
              <w:rPr>
                <w:b/>
                <w:sz w:val="18"/>
                <w:szCs w:val="18"/>
                <w:lang w:val="en-US"/>
              </w:rPr>
              <w:t xml:space="preserve">; </w:t>
            </w:r>
            <w:r>
              <w:rPr>
                <w:b/>
                <w:sz w:val="18"/>
                <w:szCs w:val="18"/>
                <w:lang w:val="en-US"/>
              </w:rPr>
              <w:t>(+48) 81-</w:t>
            </w:r>
            <w:bookmarkStart w:id="0" w:name="_GoBack"/>
            <w:bookmarkEnd w:id="0"/>
            <w:r>
              <w:rPr>
                <w:b/>
                <w:sz w:val="18"/>
                <w:szCs w:val="18"/>
                <w:lang w:val="en-US"/>
              </w:rPr>
              <w:t>448-65-30, fax. 81-448-65-50</w:t>
            </w:r>
          </w:p>
          <w:p w:rsidR="004976A0" w:rsidRPr="0042427C" w:rsidRDefault="004976A0" w:rsidP="0097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42427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n-US" w:eastAsia="en-US"/>
              </w:rPr>
              <w:t xml:space="preserve">e-mail: </w:t>
            </w:r>
            <w:r w:rsidR="00971B5E" w:rsidRPr="0042427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n-US"/>
              </w:rPr>
              <w:t>histopatologia@</w:t>
            </w:r>
            <w:r w:rsidR="007A7F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n-US"/>
              </w:rPr>
              <w:t>USK</w:t>
            </w:r>
            <w:r w:rsidR="00971B5E" w:rsidRPr="0042427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n-US"/>
              </w:rPr>
              <w:t xml:space="preserve">4.lublin.pl </w:t>
            </w:r>
            <w:r w:rsidR="0000324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n-US"/>
              </w:rPr>
              <w:t xml:space="preserve">  </w:t>
            </w:r>
            <w:r w:rsidRPr="0042427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n-US" w:eastAsia="en-US"/>
              </w:rPr>
              <w:t>www.</w:t>
            </w:r>
            <w:r w:rsidR="007A7F5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n-US" w:eastAsia="en-US"/>
              </w:rPr>
              <w:t>USK</w:t>
            </w:r>
            <w:r w:rsidR="00971B5E" w:rsidRPr="0042427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val="en-US" w:eastAsia="en-US"/>
              </w:rPr>
              <w:t>4.lublin.pl</w:t>
            </w:r>
          </w:p>
        </w:tc>
      </w:tr>
    </w:tbl>
    <w:p w:rsidR="002A4D9F" w:rsidRPr="004976A0" w:rsidRDefault="002A4D9F" w:rsidP="00A24348">
      <w:pPr>
        <w:rPr>
          <w:b/>
          <w:bCs/>
          <w:sz w:val="8"/>
          <w:szCs w:val="8"/>
          <w:highlight w:val="lightGray"/>
          <w:lang w:val="en-US"/>
        </w:rPr>
      </w:pPr>
    </w:p>
    <w:p w:rsidR="002A4D9F" w:rsidRPr="004976A0" w:rsidRDefault="002A4D9F" w:rsidP="00380F75">
      <w:pPr>
        <w:spacing w:before="120"/>
        <w:jc w:val="center"/>
        <w:rPr>
          <w:b/>
          <w:bCs/>
        </w:rPr>
      </w:pPr>
      <w:r w:rsidRPr="004976A0">
        <w:rPr>
          <w:b/>
          <w:bCs/>
        </w:rPr>
        <w:t>SKIEROWANIE DO BADANIA CYTOLOGII GINEKOLOGICZNEJ</w:t>
      </w:r>
    </w:p>
    <w:p w:rsidR="002A4D9F" w:rsidRDefault="002A4D9F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24"/>
        <w:gridCol w:w="404"/>
        <w:gridCol w:w="5234"/>
      </w:tblGrid>
      <w:tr w:rsidR="004976A0" w:rsidRPr="004976A0" w:rsidTr="00CE6083">
        <w:trPr>
          <w:trHeight w:val="556"/>
          <w:jc w:val="center"/>
        </w:trPr>
        <w:tc>
          <w:tcPr>
            <w:tcW w:w="5150" w:type="dxa"/>
            <w:tcBorders>
              <w:bottom w:val="single" w:sz="4" w:space="0" w:color="000000"/>
            </w:tcBorders>
            <w:vAlign w:val="center"/>
          </w:tcPr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976A0">
              <w:rPr>
                <w:sz w:val="20"/>
                <w:szCs w:val="20"/>
                <w:lang w:eastAsia="en-US"/>
              </w:rPr>
              <w:t>Nr badania ................................./......................../20……......</w:t>
            </w:r>
          </w:p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12"/>
                <w:szCs w:val="12"/>
                <w:lang w:eastAsia="en-US"/>
              </w:rPr>
            </w:pPr>
            <w:r w:rsidRPr="004976A0">
              <w:rPr>
                <w:sz w:val="12"/>
                <w:szCs w:val="12"/>
                <w:lang w:eastAsia="en-US"/>
              </w:rPr>
              <w:t xml:space="preserve">                                                                                                                                              (rok)</w:t>
            </w:r>
          </w:p>
        </w:tc>
        <w:tc>
          <w:tcPr>
            <w:tcW w:w="409" w:type="dxa"/>
            <w:vMerge w:val="restart"/>
            <w:tcBorders>
              <w:top w:val="nil"/>
            </w:tcBorders>
          </w:tcPr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99" w:type="dxa"/>
            <w:tcBorders>
              <w:bottom w:val="single" w:sz="4" w:space="0" w:color="000000"/>
            </w:tcBorders>
            <w:vAlign w:val="center"/>
          </w:tcPr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4976A0">
              <w:rPr>
                <w:sz w:val="18"/>
                <w:szCs w:val="18"/>
                <w:lang w:eastAsia="en-US"/>
              </w:rPr>
              <w:t>Data otrzymania materiału</w:t>
            </w:r>
          </w:p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976A0">
              <w:rPr>
                <w:sz w:val="18"/>
                <w:szCs w:val="18"/>
                <w:lang w:eastAsia="en-US"/>
              </w:rPr>
              <w:t xml:space="preserve">przez pracownię histopatologiczną </w:t>
            </w:r>
            <w:r w:rsidRPr="004976A0">
              <w:rPr>
                <w:sz w:val="20"/>
                <w:szCs w:val="20"/>
                <w:lang w:eastAsia="en-US"/>
              </w:rPr>
              <w:t>..................................................</w:t>
            </w:r>
          </w:p>
        </w:tc>
      </w:tr>
      <w:tr w:rsidR="00CE6083" w:rsidRPr="004976A0" w:rsidTr="00573D83">
        <w:trPr>
          <w:trHeight w:hRule="exact" w:val="567"/>
          <w:jc w:val="center"/>
        </w:trPr>
        <w:tc>
          <w:tcPr>
            <w:tcW w:w="515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CE6083" w:rsidRPr="00CE6083" w:rsidRDefault="00CE6083" w:rsidP="00CE608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E6083">
              <w:rPr>
                <w:sz w:val="20"/>
                <w:szCs w:val="20"/>
                <w:lang w:eastAsia="en-US"/>
              </w:rPr>
              <w:t xml:space="preserve">Tryb wykonania badania: </w:t>
            </w:r>
            <w:r w:rsidRPr="00CE6083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CE6083" w:rsidRPr="004976A0" w:rsidRDefault="00CE6083" w:rsidP="00CE608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E6083">
              <w:rPr>
                <w:bCs/>
                <w:sz w:val="20"/>
                <w:szCs w:val="20"/>
                <w:lang w:eastAsia="en-US"/>
              </w:rPr>
              <w:t xml:space="preserve">normalny  </w:t>
            </w:r>
            <w:r w:rsidRPr="00CE6083">
              <w:rPr>
                <w:bCs/>
                <w:sz w:val="20"/>
                <w:szCs w:val="20"/>
                <w:lang w:eastAsia="en-US"/>
              </w:rPr>
              <w:sym w:font="Symbol" w:char="F07F"/>
            </w:r>
            <w:r w:rsidRPr="00CE6083">
              <w:rPr>
                <w:bCs/>
                <w:sz w:val="20"/>
                <w:szCs w:val="20"/>
                <w:lang w:eastAsia="en-US"/>
              </w:rPr>
              <w:t xml:space="preserve">            pilny  </w:t>
            </w:r>
            <w:r w:rsidRPr="00CE6083">
              <w:rPr>
                <w:bCs/>
                <w:sz w:val="20"/>
                <w:szCs w:val="20"/>
                <w:lang w:eastAsia="en-US"/>
              </w:rPr>
              <w:sym w:font="Symbol" w:char="F07F"/>
            </w:r>
            <w:r w:rsidRPr="00CE6083">
              <w:rPr>
                <w:bCs/>
                <w:sz w:val="20"/>
                <w:szCs w:val="20"/>
                <w:lang w:eastAsia="en-US"/>
              </w:rPr>
              <w:t xml:space="preserve">            bardzo pilny  </w:t>
            </w:r>
            <w:r w:rsidRPr="00CE6083">
              <w:rPr>
                <w:bCs/>
                <w:sz w:val="20"/>
                <w:szCs w:val="20"/>
                <w:lang w:eastAsia="en-US"/>
              </w:rPr>
              <w:sym w:font="Symbol" w:char="F07F"/>
            </w:r>
          </w:p>
        </w:tc>
        <w:tc>
          <w:tcPr>
            <w:tcW w:w="409" w:type="dxa"/>
            <w:vMerge/>
            <w:tcBorders>
              <w:left w:val="nil"/>
              <w:right w:val="nil"/>
            </w:tcBorders>
            <w:vAlign w:val="bottom"/>
          </w:tcPr>
          <w:p w:rsidR="00CE6083" w:rsidRPr="004976A0" w:rsidRDefault="00CE6083" w:rsidP="004976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99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CE6083" w:rsidRPr="004976A0" w:rsidRDefault="00CE6083" w:rsidP="004976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976A0" w:rsidRPr="004976A0" w:rsidTr="00A10FDD">
        <w:trPr>
          <w:trHeight w:val="416"/>
          <w:jc w:val="center"/>
        </w:trPr>
        <w:tc>
          <w:tcPr>
            <w:tcW w:w="515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976A0">
              <w:rPr>
                <w:lang w:eastAsia="en-US"/>
              </w:rPr>
              <w:t>NAZWISKO, IMIONA PACJENTA</w:t>
            </w:r>
          </w:p>
        </w:tc>
        <w:tc>
          <w:tcPr>
            <w:tcW w:w="4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9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976A0">
              <w:rPr>
                <w:lang w:eastAsia="en-US"/>
              </w:rPr>
              <w:t>ADRES</w:t>
            </w:r>
          </w:p>
        </w:tc>
      </w:tr>
      <w:tr w:rsidR="004976A0" w:rsidRPr="004976A0" w:rsidTr="004B7ABF">
        <w:trPr>
          <w:trHeight w:hRule="exact" w:val="851"/>
          <w:jc w:val="center"/>
        </w:trPr>
        <w:tc>
          <w:tcPr>
            <w:tcW w:w="51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80D5B" w:rsidRDefault="00680D5B" w:rsidP="004976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  <w:p w:rsidR="00680D5B" w:rsidRDefault="00680D5B" w:rsidP="004976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9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  <w:p w:rsidR="00680D5B" w:rsidRDefault="00680D5B" w:rsidP="004976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  <w:p w:rsidR="00680D5B" w:rsidRDefault="00680D5B" w:rsidP="004976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  <w:p w:rsidR="004976A0" w:rsidRPr="004976A0" w:rsidRDefault="004976A0" w:rsidP="004976A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</w:tbl>
    <w:tbl>
      <w:tblPr>
        <w:tblStyle w:val="Tabela-Siatka"/>
        <w:tblW w:w="10821" w:type="dxa"/>
        <w:jc w:val="center"/>
        <w:tblLayout w:type="fixed"/>
        <w:tblLook w:val="04A0" w:firstRow="1" w:lastRow="0" w:firstColumn="1" w:lastColumn="0" w:noHBand="0" w:noVBand="1"/>
      </w:tblPr>
      <w:tblGrid>
        <w:gridCol w:w="331"/>
        <w:gridCol w:w="331"/>
        <w:gridCol w:w="330"/>
        <w:gridCol w:w="330"/>
        <w:gridCol w:w="331"/>
        <w:gridCol w:w="330"/>
        <w:gridCol w:w="330"/>
        <w:gridCol w:w="329"/>
        <w:gridCol w:w="329"/>
        <w:gridCol w:w="329"/>
        <w:gridCol w:w="1188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869"/>
        <w:gridCol w:w="405"/>
        <w:gridCol w:w="330"/>
        <w:gridCol w:w="615"/>
        <w:gridCol w:w="330"/>
      </w:tblGrid>
      <w:tr w:rsidR="004976A0" w:rsidRPr="004976A0" w:rsidTr="00004BF7">
        <w:trPr>
          <w:trHeight w:val="416"/>
          <w:jc w:val="center"/>
        </w:trPr>
        <w:tc>
          <w:tcPr>
            <w:tcW w:w="330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76A0" w:rsidRPr="004976A0" w:rsidRDefault="004976A0" w:rsidP="00A10FDD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ind w:left="-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6A0">
              <w:rPr>
                <w:rFonts w:ascii="Times New Roman" w:hAnsi="Times New Roman" w:cs="Times New Roman"/>
                <w:lang w:eastAsia="en-US"/>
              </w:rPr>
              <w:t>DATA URODZENIA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8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76A0" w:rsidRPr="004976A0" w:rsidRDefault="004976A0" w:rsidP="00A10FDD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ind w:left="-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6A0">
              <w:rPr>
                <w:rFonts w:ascii="Times New Roman" w:hAnsi="Times New Roman" w:cs="Times New Roman"/>
                <w:lang w:eastAsia="en-US"/>
              </w:rPr>
              <w:t>PESEL*)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6A0">
              <w:rPr>
                <w:rFonts w:ascii="Times New Roman" w:hAnsi="Times New Roman" w:cs="Times New Roman"/>
                <w:lang w:eastAsia="en-US"/>
              </w:rPr>
              <w:t>PŁEĆ</w:t>
            </w:r>
          </w:p>
        </w:tc>
      </w:tr>
      <w:tr w:rsidR="004976A0" w:rsidRPr="004976A0" w:rsidTr="00004BF7">
        <w:trPr>
          <w:trHeight w:val="416"/>
          <w:jc w:val="center"/>
        </w:trPr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6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6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6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6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76A0" w:rsidRPr="004976A0" w:rsidRDefault="004976A0" w:rsidP="004976A0">
            <w:pPr>
              <w:widowControl w:val="0"/>
              <w:tabs>
                <w:tab w:val="left" w:pos="3119"/>
                <w:tab w:val="left" w:pos="6663"/>
                <w:tab w:val="left" w:pos="822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eastAsia="en-US"/>
              </w:rPr>
            </w:pPr>
          </w:p>
        </w:tc>
      </w:tr>
    </w:tbl>
    <w:p w:rsidR="00DF0EC5" w:rsidRDefault="00DF0EC5" w:rsidP="0024197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sz w:val="12"/>
          <w:szCs w:val="12"/>
          <w:lang w:eastAsia="en-US"/>
        </w:rPr>
      </w:pPr>
    </w:p>
    <w:tbl>
      <w:tblPr>
        <w:tblStyle w:val="Tabela-Siatka"/>
        <w:tblW w:w="108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7814"/>
      </w:tblGrid>
      <w:tr w:rsidR="00DF0EC5" w:rsidRPr="00DF0EC5" w:rsidTr="00BB0867">
        <w:trPr>
          <w:trHeight w:hRule="exact" w:val="227"/>
          <w:jc w:val="center"/>
        </w:trPr>
        <w:tc>
          <w:tcPr>
            <w:tcW w:w="10832" w:type="dxa"/>
            <w:gridSpan w:val="2"/>
            <w:tcBorders>
              <w:top w:val="nil"/>
              <w:bottom w:val="nil"/>
            </w:tcBorders>
          </w:tcPr>
          <w:p w:rsidR="00DF0EC5" w:rsidRPr="00DF0EC5" w:rsidRDefault="00DF0EC5" w:rsidP="00DF0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DF0EC5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 xml:space="preserve">W przypadku, gdy badanie wykonujemy w trybie ambulatoryjnym i pacjentem jest osoba małoletnia, całkowicie ubezwłasnowolniona lub niezdolna do świadomego wyrażania zgody, należy wpisać: </w:t>
            </w:r>
            <w:r w:rsidRPr="00DF0EC5"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 xml:space="preserve">imię i nazwisko   </w:t>
            </w:r>
          </w:p>
        </w:tc>
      </w:tr>
      <w:tr w:rsidR="00DF0EC5" w:rsidRPr="00DF0EC5" w:rsidTr="00BB0867">
        <w:trPr>
          <w:trHeight w:hRule="exact" w:val="145"/>
          <w:jc w:val="center"/>
        </w:trPr>
        <w:tc>
          <w:tcPr>
            <w:tcW w:w="3018" w:type="dxa"/>
            <w:tcBorders>
              <w:top w:val="nil"/>
              <w:bottom w:val="nil"/>
              <w:right w:val="nil"/>
            </w:tcBorders>
          </w:tcPr>
          <w:p w:rsidR="00DF0EC5" w:rsidRPr="00DF0EC5" w:rsidRDefault="00DF0EC5" w:rsidP="00DF0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DF0EC5"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oraz adres zamieszkania przedstawiciela ustawowego:</w:t>
            </w:r>
          </w:p>
        </w:tc>
        <w:tc>
          <w:tcPr>
            <w:tcW w:w="7814" w:type="dxa"/>
            <w:tcBorders>
              <w:top w:val="nil"/>
              <w:left w:val="nil"/>
              <w:bottom w:val="dashed" w:sz="4" w:space="0" w:color="auto"/>
            </w:tcBorders>
          </w:tcPr>
          <w:p w:rsidR="00DF0EC5" w:rsidRPr="00DF0EC5" w:rsidRDefault="00DF0EC5" w:rsidP="00DF0E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</w:tc>
      </w:tr>
    </w:tbl>
    <w:p w:rsidR="002A4D9F" w:rsidRDefault="002A4D9F" w:rsidP="004F5C43">
      <w:pPr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426"/>
        <w:gridCol w:w="425"/>
        <w:gridCol w:w="709"/>
        <w:gridCol w:w="141"/>
        <w:gridCol w:w="567"/>
        <w:gridCol w:w="709"/>
        <w:gridCol w:w="142"/>
        <w:gridCol w:w="850"/>
        <w:gridCol w:w="426"/>
        <w:gridCol w:w="83"/>
        <w:gridCol w:w="2237"/>
        <w:gridCol w:w="1507"/>
        <w:gridCol w:w="933"/>
      </w:tblGrid>
      <w:tr w:rsidR="00A1259E" w:rsidRPr="00C70952" w:rsidTr="00A449C9">
        <w:trPr>
          <w:trHeight w:hRule="exact" w:val="482"/>
        </w:trPr>
        <w:tc>
          <w:tcPr>
            <w:tcW w:w="10964" w:type="dxa"/>
            <w:gridSpan w:val="15"/>
            <w:tcBorders>
              <w:top w:val="single" w:sz="4" w:space="0" w:color="auto"/>
              <w:bottom w:val="nil"/>
            </w:tcBorders>
            <w:vAlign w:val="bottom"/>
          </w:tcPr>
          <w:p w:rsidR="00A1259E" w:rsidRPr="00C70952" w:rsidRDefault="00C70952" w:rsidP="00C709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Pacjentka zgłosiła się na badanie:    spontanicznie  </w:t>
            </w:r>
            <w:r w:rsidRPr="00C70952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C709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na zaproszenie  </w:t>
            </w:r>
            <w:r w:rsidRPr="00C70952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</w:p>
        </w:tc>
      </w:tr>
      <w:tr w:rsidR="00C70952" w:rsidRPr="00C70952" w:rsidTr="009F1205">
        <w:trPr>
          <w:trHeight w:hRule="exact" w:val="482"/>
        </w:trPr>
        <w:tc>
          <w:tcPr>
            <w:tcW w:w="266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C70952" w:rsidRPr="00C70952" w:rsidRDefault="00C70952" w:rsidP="00C70952">
            <w:pPr>
              <w:rPr>
                <w:bCs/>
                <w:sz w:val="20"/>
                <w:szCs w:val="20"/>
              </w:rPr>
            </w:pPr>
            <w:r w:rsidRPr="00C70952">
              <w:rPr>
                <w:rFonts w:ascii="Times New Roman" w:hAnsi="Times New Roman" w:cs="Times New Roman"/>
                <w:bCs/>
                <w:sz w:val="20"/>
                <w:szCs w:val="20"/>
              </w:rPr>
              <w:t>Pierwsza miesiączka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wieku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70952" w:rsidRPr="00C70952" w:rsidRDefault="00C70952" w:rsidP="00C709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952" w:rsidRPr="00C70952" w:rsidRDefault="00C70952" w:rsidP="00C709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52">
              <w:rPr>
                <w:rFonts w:ascii="Times New Roman" w:hAnsi="Times New Roman" w:cs="Times New Roman"/>
                <w:bCs/>
                <w:sz w:val="20"/>
                <w:szCs w:val="20"/>
              </w:rPr>
              <w:t>lat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952" w:rsidRPr="00C70952" w:rsidRDefault="00C70952" w:rsidP="00C70952">
            <w:pPr>
              <w:rPr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952" w:rsidRPr="00C70952" w:rsidRDefault="00C70952" w:rsidP="00C70952">
            <w:pPr>
              <w:rPr>
                <w:bCs/>
                <w:sz w:val="20"/>
                <w:szCs w:val="20"/>
              </w:rPr>
            </w:pPr>
            <w:r w:rsidRPr="00C70952">
              <w:rPr>
                <w:rFonts w:ascii="Times New Roman" w:hAnsi="Times New Roman" w:cs="Times New Roman"/>
                <w:bCs/>
                <w:sz w:val="20"/>
                <w:szCs w:val="20"/>
              </w:rPr>
              <w:t>Data ostatniej miesiączki</w:t>
            </w:r>
          </w:p>
        </w:tc>
        <w:tc>
          <w:tcPr>
            <w:tcW w:w="150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70952" w:rsidRPr="00C70952" w:rsidRDefault="00C70952" w:rsidP="00C70952">
            <w:pPr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  <w:vAlign w:val="center"/>
          </w:tcPr>
          <w:p w:rsidR="00C70952" w:rsidRPr="00C70952" w:rsidRDefault="00C70952" w:rsidP="00C70952">
            <w:pPr>
              <w:rPr>
                <w:bCs/>
                <w:sz w:val="20"/>
                <w:szCs w:val="20"/>
              </w:rPr>
            </w:pPr>
          </w:p>
        </w:tc>
      </w:tr>
      <w:tr w:rsidR="00B03495" w:rsidRPr="00C70952" w:rsidTr="009F1205">
        <w:trPr>
          <w:trHeight w:hRule="exact" w:val="482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B03495" w:rsidRPr="00C0401D" w:rsidRDefault="00B03495" w:rsidP="00C70952">
            <w:pPr>
              <w:rPr>
                <w:bCs/>
                <w:sz w:val="20"/>
                <w:szCs w:val="20"/>
              </w:rPr>
            </w:pPr>
            <w:r w:rsidRPr="00C040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Liczba porodów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03495" w:rsidRPr="00C70952" w:rsidRDefault="00B03495" w:rsidP="00C70952">
            <w:pPr>
              <w:rPr>
                <w:bCs/>
                <w:sz w:val="18"/>
                <w:szCs w:val="18"/>
              </w:rPr>
            </w:pPr>
          </w:p>
        </w:tc>
        <w:tc>
          <w:tcPr>
            <w:tcW w:w="8304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B03495" w:rsidRPr="00C70952" w:rsidRDefault="00B03495" w:rsidP="00C7095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03495" w:rsidRPr="00C70952" w:rsidTr="009F1205">
        <w:trPr>
          <w:trHeight w:hRule="exact" w:val="482"/>
        </w:trPr>
        <w:tc>
          <w:tcPr>
            <w:tcW w:w="4928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B03495" w:rsidRPr="00B03495" w:rsidRDefault="00B03495" w:rsidP="00B03495">
            <w:pPr>
              <w:rPr>
                <w:bCs/>
                <w:sz w:val="20"/>
                <w:szCs w:val="20"/>
              </w:rPr>
            </w:pP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Palenie papierosów: TAK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NIE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036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B03495" w:rsidRPr="00B03495" w:rsidRDefault="00B03495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Palenie papierosów więcej niż 20 sztuk dziennie: 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</w:p>
        </w:tc>
      </w:tr>
      <w:tr w:rsidR="00B03495" w:rsidRPr="00C70952" w:rsidTr="009F1205">
        <w:trPr>
          <w:trHeight w:hRule="exact" w:val="482"/>
        </w:trPr>
        <w:tc>
          <w:tcPr>
            <w:tcW w:w="4928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B03495" w:rsidRPr="00B03495" w:rsidRDefault="00B03495" w:rsidP="00B03495">
            <w:pPr>
              <w:rPr>
                <w:bCs/>
                <w:sz w:val="20"/>
                <w:szCs w:val="20"/>
              </w:rPr>
            </w:pP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Doustne środki antykoncepcyjne: </w:t>
            </w:r>
            <w:r w:rsidR="00E83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NIE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6036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B03495" w:rsidRPr="00B03495" w:rsidRDefault="00B03495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IUD: TAK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NIE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</w:tr>
      <w:tr w:rsidR="00A1259E" w:rsidRPr="00C70952" w:rsidTr="009F1205">
        <w:trPr>
          <w:trHeight w:hRule="exact" w:val="482"/>
        </w:trPr>
        <w:tc>
          <w:tcPr>
            <w:tcW w:w="10964" w:type="dxa"/>
            <w:gridSpan w:val="15"/>
            <w:tcBorders>
              <w:top w:val="nil"/>
              <w:bottom w:val="nil"/>
            </w:tcBorders>
            <w:vAlign w:val="bottom"/>
          </w:tcPr>
          <w:p w:rsidR="00A1259E" w:rsidRPr="00B03495" w:rsidRDefault="00B03495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Hormonoterapia zastępcza: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E83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NIE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</w:tr>
      <w:tr w:rsidR="00B03495" w:rsidRPr="00C70952" w:rsidTr="009F1205">
        <w:trPr>
          <w:trHeight w:hRule="exact" w:val="482"/>
        </w:trPr>
        <w:tc>
          <w:tcPr>
            <w:tcW w:w="351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B03495" w:rsidRPr="00B03495" w:rsidRDefault="00B03495" w:rsidP="00B03495">
            <w:pPr>
              <w:rPr>
                <w:bCs/>
                <w:sz w:val="20"/>
                <w:szCs w:val="20"/>
              </w:rPr>
            </w:pP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>Data ostatniego badania cytologicznego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03495" w:rsidRPr="00B03495" w:rsidRDefault="00B03495" w:rsidP="00B0349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495" w:rsidRPr="00B03495" w:rsidRDefault="00B03495" w:rsidP="00B03495">
            <w:pPr>
              <w:rPr>
                <w:bCs/>
                <w:sz w:val="20"/>
                <w:szCs w:val="20"/>
              </w:rPr>
            </w:pP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>Wynik</w:t>
            </w:r>
          </w:p>
        </w:tc>
        <w:tc>
          <w:tcPr>
            <w:tcW w:w="5186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bottom"/>
          </w:tcPr>
          <w:p w:rsidR="00B03495" w:rsidRPr="00B03495" w:rsidRDefault="00B03495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259E" w:rsidRPr="00C70952" w:rsidTr="009F1205">
        <w:trPr>
          <w:trHeight w:hRule="exact" w:val="482"/>
        </w:trPr>
        <w:tc>
          <w:tcPr>
            <w:tcW w:w="10964" w:type="dxa"/>
            <w:gridSpan w:val="15"/>
            <w:tcBorders>
              <w:top w:val="nil"/>
              <w:bottom w:val="nil"/>
            </w:tcBorders>
            <w:vAlign w:val="bottom"/>
          </w:tcPr>
          <w:p w:rsidR="00A1259E" w:rsidRPr="00B03495" w:rsidRDefault="00B03495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Ocena makroskopowa szyjki macicy:    </w:t>
            </w:r>
            <w:r w:rsidR="009C002D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ez zmian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proofErr w:type="spellStart"/>
            <w:r w:rsidR="009C002D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>ctropion</w:t>
            </w:r>
            <w:proofErr w:type="spellEnd"/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(„nadżerka”) </w:t>
            </w:r>
            <w:r w:rsidRPr="00B0349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</w:p>
        </w:tc>
      </w:tr>
      <w:tr w:rsidR="00B03495" w:rsidRPr="00C70952" w:rsidTr="009F1205">
        <w:trPr>
          <w:trHeight w:hRule="exact" w:val="482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03495" w:rsidRPr="00624E36" w:rsidRDefault="00B03495" w:rsidP="00B03495">
            <w:pPr>
              <w:rPr>
                <w:bCs/>
                <w:sz w:val="20"/>
                <w:szCs w:val="20"/>
              </w:rPr>
            </w:pPr>
            <w:r w:rsidRPr="00624E36">
              <w:rPr>
                <w:rFonts w:ascii="Times New Roman" w:hAnsi="Times New Roman" w:cs="Times New Roman"/>
                <w:bCs/>
                <w:sz w:val="20"/>
                <w:szCs w:val="20"/>
              </w:rPr>
              <w:t>Inne zmiany (opis)</w:t>
            </w:r>
          </w:p>
        </w:tc>
        <w:tc>
          <w:tcPr>
            <w:tcW w:w="9155" w:type="dxa"/>
            <w:gridSpan w:val="13"/>
            <w:tcBorders>
              <w:top w:val="nil"/>
              <w:left w:val="nil"/>
              <w:bottom w:val="dashed" w:sz="4" w:space="0" w:color="auto"/>
            </w:tcBorders>
            <w:vAlign w:val="bottom"/>
          </w:tcPr>
          <w:p w:rsidR="00B03495" w:rsidRPr="00B03495" w:rsidRDefault="00B03495" w:rsidP="00B03495">
            <w:pPr>
              <w:rPr>
                <w:bCs/>
                <w:sz w:val="20"/>
                <w:szCs w:val="20"/>
              </w:rPr>
            </w:pPr>
          </w:p>
        </w:tc>
      </w:tr>
      <w:tr w:rsidR="00B03495" w:rsidRPr="00C70952" w:rsidTr="009F1205">
        <w:trPr>
          <w:trHeight w:hRule="exact" w:val="482"/>
        </w:trPr>
        <w:tc>
          <w:tcPr>
            <w:tcW w:w="10964" w:type="dxa"/>
            <w:gridSpan w:val="15"/>
            <w:tcBorders>
              <w:top w:val="nil"/>
              <w:bottom w:val="dashed" w:sz="4" w:space="0" w:color="auto"/>
            </w:tcBorders>
            <w:vAlign w:val="bottom"/>
          </w:tcPr>
          <w:p w:rsidR="00B03495" w:rsidRPr="00A1259E" w:rsidRDefault="00B03495" w:rsidP="00B03495">
            <w:pPr>
              <w:rPr>
                <w:bCs/>
                <w:sz w:val="18"/>
                <w:szCs w:val="18"/>
              </w:rPr>
            </w:pPr>
          </w:p>
        </w:tc>
      </w:tr>
      <w:tr w:rsidR="00EE6527" w:rsidRPr="00C70952" w:rsidTr="009F1205">
        <w:trPr>
          <w:trHeight w:hRule="exact" w:val="482"/>
        </w:trPr>
        <w:tc>
          <w:tcPr>
            <w:tcW w:w="10964" w:type="dxa"/>
            <w:gridSpan w:val="15"/>
            <w:tcBorders>
              <w:top w:val="nil"/>
              <w:bottom w:val="dashed" w:sz="4" w:space="0" w:color="auto"/>
            </w:tcBorders>
            <w:vAlign w:val="bottom"/>
          </w:tcPr>
          <w:p w:rsidR="00EE6527" w:rsidRPr="00A1259E" w:rsidRDefault="00EE6527" w:rsidP="00B03495">
            <w:pPr>
              <w:rPr>
                <w:bCs/>
                <w:sz w:val="18"/>
                <w:szCs w:val="18"/>
              </w:rPr>
            </w:pPr>
          </w:p>
        </w:tc>
      </w:tr>
      <w:tr w:rsidR="00B03495" w:rsidRPr="00C70952" w:rsidTr="009F1205">
        <w:trPr>
          <w:trHeight w:hRule="exact" w:val="397"/>
        </w:trPr>
        <w:tc>
          <w:tcPr>
            <w:tcW w:w="10964" w:type="dxa"/>
            <w:gridSpan w:val="15"/>
            <w:tcBorders>
              <w:top w:val="dashed" w:sz="4" w:space="0" w:color="auto"/>
              <w:bottom w:val="nil"/>
            </w:tcBorders>
            <w:vAlign w:val="bottom"/>
          </w:tcPr>
          <w:p w:rsidR="00B03495" w:rsidRPr="00B03495" w:rsidRDefault="00B03495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4D2">
              <w:rPr>
                <w:rFonts w:ascii="Times New Roman" w:hAnsi="Times New Roman" w:cs="Times New Roman"/>
                <w:bCs/>
                <w:sz w:val="20"/>
                <w:szCs w:val="20"/>
              </w:rPr>
              <w:t>Wywiad rodzinny – występowanie nowotworów u pacjentki i w rodzinie:</w:t>
            </w:r>
            <w:r w:rsidR="000A4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125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TAK </w:t>
            </w:r>
            <w:r w:rsidRPr="00A1259E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A125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NIE </w:t>
            </w:r>
            <w:r w:rsidRPr="00A1259E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7F"/>
            </w:r>
            <w:r w:rsidRPr="00A125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</w:tr>
      <w:tr w:rsidR="00261A54" w:rsidRPr="00C70952" w:rsidTr="004B7ABF">
        <w:trPr>
          <w:trHeight w:hRule="exact" w:val="454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1A54" w:rsidRPr="000A42F1" w:rsidRDefault="00261A54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A54" w:rsidRPr="000A42F1" w:rsidRDefault="00261A54" w:rsidP="000A42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0A4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pacjentki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A54" w:rsidRPr="000A42F1" w:rsidRDefault="00261A54" w:rsidP="000A42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0A4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krewnych I</w:t>
            </w:r>
            <w:r w:rsidRPr="000A42F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A54" w:rsidRPr="000A42F1" w:rsidRDefault="00261A54" w:rsidP="000A42F1">
            <w:pPr>
              <w:jc w:val="center"/>
              <w:rPr>
                <w:bCs/>
                <w:sz w:val="20"/>
                <w:szCs w:val="20"/>
              </w:rPr>
            </w:pPr>
            <w:r w:rsidRPr="000A42F1">
              <w:rPr>
                <w:rFonts w:ascii="Times New Roman" w:hAnsi="Times New Roman" w:cs="Times New Roman"/>
                <w:bCs/>
                <w:sz w:val="20"/>
                <w:szCs w:val="20"/>
              </w:rPr>
              <w:t>u krewnych II</w:t>
            </w:r>
            <w:r w:rsidRPr="000A42F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1A54" w:rsidRPr="000A42F1" w:rsidRDefault="00261A54" w:rsidP="000A42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327B" w:rsidRPr="00C70952" w:rsidTr="00AE327B">
        <w:trPr>
          <w:trHeight w:val="195"/>
        </w:trPr>
        <w:tc>
          <w:tcPr>
            <w:tcW w:w="223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AE327B" w:rsidRPr="000A42F1" w:rsidRDefault="00AE327B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Rak gr. piersiowego   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327B" w:rsidRPr="000A42F1" w:rsidRDefault="00AE327B" w:rsidP="00AE32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27">
              <w:rPr>
                <w:rFonts w:ascii="Times New Roman" w:hAnsi="Times New Roman" w:cs="Times New Roman"/>
                <w:sz w:val="20"/>
                <w:szCs w:val="20"/>
              </w:rPr>
              <w:t>Data i godzina pobrania materiału:</w:t>
            </w:r>
          </w:p>
        </w:tc>
      </w:tr>
      <w:tr w:rsidR="00AE327B" w:rsidRPr="00C70952" w:rsidTr="00AE327B">
        <w:trPr>
          <w:trHeight w:hRule="exact" w:val="195"/>
        </w:trPr>
        <w:tc>
          <w:tcPr>
            <w:tcW w:w="223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AE327B" w:rsidRPr="000A42F1" w:rsidRDefault="00AE327B" w:rsidP="00B034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6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-136"/>
              <w:tblOverlap w:val="never"/>
              <w:tblW w:w="46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2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69"/>
              <w:gridCol w:w="369"/>
              <w:gridCol w:w="236"/>
              <w:gridCol w:w="956"/>
            </w:tblGrid>
            <w:tr w:rsidR="00AE327B" w:rsidRPr="00522AD4" w:rsidTr="00CF79C3">
              <w:trPr>
                <w:trHeight w:val="413"/>
              </w:trPr>
              <w:tc>
                <w:tcPr>
                  <w:tcW w:w="3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/>
              </w:tc>
              <w:tc>
                <w:tcPr>
                  <w:tcW w:w="3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/>
              </w:tc>
              <w:tc>
                <w:tcPr>
                  <w:tcW w:w="3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/>
              </w:tc>
              <w:tc>
                <w:tcPr>
                  <w:tcW w:w="3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/>
              </w:tc>
              <w:tc>
                <w:tcPr>
                  <w:tcW w:w="3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>
                  <w:r>
                    <w:t>-</w:t>
                  </w:r>
                </w:p>
              </w:tc>
              <w:tc>
                <w:tcPr>
                  <w:tcW w:w="3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/>
              </w:tc>
              <w:tc>
                <w:tcPr>
                  <w:tcW w:w="3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/>
              </w:tc>
              <w:tc>
                <w:tcPr>
                  <w:tcW w:w="3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/>
              </w:tc>
              <w:tc>
                <w:tcPr>
                  <w:tcW w:w="3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E327B" w:rsidRPr="00522AD4" w:rsidRDefault="00AE327B" w:rsidP="00AE327B"/>
              </w:tc>
              <w:tc>
                <w:tcPr>
                  <w:tcW w:w="236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</w:tcPr>
                <w:p w:rsidR="00AE327B" w:rsidRPr="00522AD4" w:rsidRDefault="00AE327B" w:rsidP="00AE327B"/>
              </w:tc>
              <w:tc>
                <w:tcPr>
                  <w:tcW w:w="95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AE327B" w:rsidRPr="00522AD4" w:rsidRDefault="00AE327B" w:rsidP="00AE327B"/>
              </w:tc>
            </w:tr>
            <w:tr w:rsidR="00AE327B" w:rsidRPr="00522AD4" w:rsidTr="00CF79C3">
              <w:trPr>
                <w:trHeight w:val="277"/>
              </w:trPr>
              <w:tc>
                <w:tcPr>
                  <w:tcW w:w="1334" w:type="dxa"/>
                  <w:gridSpan w:val="4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AE327B" w:rsidRPr="00522AD4" w:rsidRDefault="00AE327B" w:rsidP="00AE327B">
                  <w:pPr>
                    <w:jc w:val="center"/>
                  </w:pPr>
                  <w:r w:rsidRPr="000E0225">
                    <w:rPr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33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AE327B" w:rsidRPr="00522AD4" w:rsidRDefault="00AE327B" w:rsidP="00AE327B">
                  <w:pPr>
                    <w:jc w:val="right"/>
                  </w:pPr>
                </w:p>
              </w:tc>
              <w:tc>
                <w:tcPr>
                  <w:tcW w:w="668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AE327B" w:rsidRPr="00522AD4" w:rsidRDefault="00AE327B" w:rsidP="00AE327B">
                  <w:pPr>
                    <w:jc w:val="center"/>
                  </w:pPr>
                  <w:r w:rsidRPr="000E0225">
                    <w:rPr>
                      <w:sz w:val="16"/>
                      <w:szCs w:val="16"/>
                    </w:rPr>
                    <w:t>M-C</w:t>
                  </w:r>
                </w:p>
              </w:tc>
              <w:tc>
                <w:tcPr>
                  <w:tcW w:w="33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AE327B" w:rsidRPr="00522AD4" w:rsidRDefault="00AE327B" w:rsidP="00AE327B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AE327B" w:rsidRPr="00522AD4" w:rsidRDefault="00AE327B" w:rsidP="00AE327B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DZIEŃ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327B" w:rsidRDefault="00AE327B" w:rsidP="00AE327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:rsidR="00AE327B" w:rsidRDefault="00AE327B" w:rsidP="00AE327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GODZINA</w:t>
                  </w:r>
                </w:p>
              </w:tc>
            </w:tr>
          </w:tbl>
          <w:p w:rsidR="00AE327B" w:rsidRPr="000A42F1" w:rsidRDefault="00AE327B" w:rsidP="000A42F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E327B" w:rsidRPr="00C70952" w:rsidTr="00AE327B">
        <w:trPr>
          <w:trHeight w:hRule="exact" w:val="397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327B" w:rsidRPr="000A42F1" w:rsidRDefault="00AE327B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Rak jajnika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27B" w:rsidRPr="009323F0" w:rsidRDefault="00AE327B" w:rsidP="000A42F1">
            <w:pPr>
              <w:jc w:val="center"/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4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7B" w:rsidRPr="000A42F1" w:rsidRDefault="00AE327B" w:rsidP="000A42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327B" w:rsidRPr="00C70952" w:rsidTr="00AE327B">
        <w:trPr>
          <w:trHeight w:hRule="exact" w:val="397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327B" w:rsidRPr="000A42F1" w:rsidRDefault="00AE327B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Rak trzonu macicy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27B" w:rsidRPr="009323F0" w:rsidRDefault="00AE327B" w:rsidP="000A42F1">
            <w:pPr>
              <w:jc w:val="center"/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327B" w:rsidRPr="009323F0" w:rsidRDefault="00AE327B" w:rsidP="000A42F1">
            <w:pPr>
              <w:jc w:val="center"/>
              <w:rPr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476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27B" w:rsidRPr="00EE6527" w:rsidRDefault="00AE327B" w:rsidP="00EE65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6527" w:rsidRPr="00C70952" w:rsidTr="00AE327B">
        <w:trPr>
          <w:trHeight w:hRule="exact" w:val="397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6527" w:rsidRPr="000A42F1" w:rsidRDefault="00EE6527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Rak szyjki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527" w:rsidRPr="009323F0" w:rsidRDefault="00EE6527" w:rsidP="000A42F1">
            <w:pPr>
              <w:jc w:val="center"/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527" w:rsidRPr="009323F0" w:rsidRDefault="00EE6527" w:rsidP="000A42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6527" w:rsidRPr="009323F0" w:rsidRDefault="00EE6527" w:rsidP="000A42F1">
            <w:pPr>
              <w:jc w:val="center"/>
              <w:rPr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476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E6527" w:rsidRPr="000A42F1" w:rsidRDefault="00AE327B" w:rsidP="000A42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527">
              <w:rPr>
                <w:rFonts w:ascii="Times New Roman" w:hAnsi="Times New Roman" w:cs="Times New Roman"/>
                <w:sz w:val="20"/>
                <w:szCs w:val="20"/>
              </w:rPr>
              <w:t>Data oraz pieczątka i podpis lekarza</w:t>
            </w:r>
          </w:p>
        </w:tc>
      </w:tr>
      <w:tr w:rsidR="00261A54" w:rsidRPr="00C70952" w:rsidTr="00AE327B">
        <w:trPr>
          <w:trHeight w:hRule="exact" w:val="397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1A54" w:rsidRPr="000A42F1" w:rsidRDefault="00261A54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Rak macicy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A54" w:rsidRPr="009323F0" w:rsidRDefault="00261A54" w:rsidP="000A42F1">
            <w:pPr>
              <w:jc w:val="center"/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A54" w:rsidRPr="009323F0" w:rsidRDefault="00261A54" w:rsidP="000A42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1A54" w:rsidRPr="009323F0" w:rsidRDefault="00261A54" w:rsidP="000A42F1">
            <w:pPr>
              <w:jc w:val="center"/>
              <w:rPr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A54" w:rsidRPr="00EE6527" w:rsidRDefault="00261A54" w:rsidP="000A42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1A54" w:rsidRPr="00C70952" w:rsidTr="004B7ABF">
        <w:trPr>
          <w:trHeight w:hRule="exact" w:val="397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1A54" w:rsidRPr="000A42F1" w:rsidRDefault="00261A54" w:rsidP="00B03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42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Rak płuc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A54" w:rsidRPr="009323F0" w:rsidRDefault="00261A54" w:rsidP="000A42F1">
            <w:pPr>
              <w:jc w:val="center"/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A54" w:rsidRPr="009323F0" w:rsidRDefault="00261A54" w:rsidP="000A42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1A54" w:rsidRPr="009323F0" w:rsidRDefault="00261A54" w:rsidP="000A42F1">
            <w:pPr>
              <w:jc w:val="center"/>
              <w:rPr>
                <w:bCs/>
              </w:rPr>
            </w:pPr>
            <w:r w:rsidRPr="009323F0">
              <w:rPr>
                <w:rFonts w:ascii="Arial" w:hAnsi="Arial" w:cs="Arial"/>
                <w:bCs/>
              </w:rPr>
              <w:t>□</w:t>
            </w:r>
          </w:p>
        </w:tc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A54" w:rsidRPr="000A42F1" w:rsidRDefault="00261A54" w:rsidP="000A42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7ABF" w:rsidRPr="00C70952" w:rsidTr="00B91F85">
        <w:trPr>
          <w:trHeight w:hRule="exact" w:val="340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B7ABF" w:rsidRPr="000A42F1" w:rsidRDefault="004B7ABF" w:rsidP="00B0349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7ABF" w:rsidRPr="009323F0" w:rsidRDefault="004B7ABF" w:rsidP="000A42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7ABF" w:rsidRPr="009323F0" w:rsidRDefault="004B7ABF" w:rsidP="000A42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ABF" w:rsidRPr="009323F0" w:rsidRDefault="004B7ABF" w:rsidP="000A42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BF" w:rsidRPr="000A42F1" w:rsidRDefault="004B7ABF" w:rsidP="000A42F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41971" w:rsidRPr="009F1205" w:rsidRDefault="00241971" w:rsidP="009F120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before="60"/>
        <w:rPr>
          <w:sz w:val="12"/>
          <w:szCs w:val="12"/>
          <w:lang w:eastAsia="en-US"/>
        </w:rPr>
      </w:pPr>
      <w:r w:rsidRPr="004976A0">
        <w:rPr>
          <w:sz w:val="12"/>
          <w:szCs w:val="12"/>
          <w:lang w:eastAsia="en-US"/>
        </w:rPr>
        <w:t>*)  w przypadku osób, które nie mają nadanego numeru PESEL, należy podać rodzaj i numer dokume</w:t>
      </w:r>
      <w:r>
        <w:rPr>
          <w:sz w:val="12"/>
          <w:szCs w:val="12"/>
          <w:lang w:eastAsia="en-US"/>
        </w:rPr>
        <w:t>ntu potwierdzającego tożsamość</w:t>
      </w:r>
    </w:p>
    <w:p w:rsidR="00980B5E" w:rsidRDefault="00980B5E" w:rsidP="00B80CAD">
      <w:pPr>
        <w:jc w:val="center"/>
        <w:rPr>
          <w:b/>
          <w:bCs/>
          <w:vertAlign w:val="superscript"/>
        </w:rPr>
      </w:pPr>
    </w:p>
    <w:p w:rsidR="00EE2713" w:rsidRPr="0025401B" w:rsidRDefault="00EE2713" w:rsidP="00B80CAD">
      <w:pPr>
        <w:jc w:val="center"/>
        <w:rPr>
          <w:b/>
          <w:bCs/>
          <w:vertAlign w:val="superscript"/>
        </w:rPr>
      </w:pPr>
      <w:r w:rsidRPr="0025401B">
        <w:rPr>
          <w:b/>
          <w:bCs/>
          <w:vertAlign w:val="superscript"/>
        </w:rPr>
        <w:t xml:space="preserve">Wypełnia lekarz patomorfolog/ </w:t>
      </w:r>
      <w:proofErr w:type="spellStart"/>
      <w:r w:rsidRPr="0025401B">
        <w:rPr>
          <w:b/>
          <w:bCs/>
          <w:vertAlign w:val="superscript"/>
        </w:rPr>
        <w:t>cytotechnik</w:t>
      </w:r>
      <w:proofErr w:type="spellEnd"/>
    </w:p>
    <w:p w:rsidR="00EE2713" w:rsidRPr="0025401B" w:rsidRDefault="00EE2713" w:rsidP="00980B5E">
      <w:pPr>
        <w:spacing w:before="120"/>
        <w:ind w:left="142"/>
        <w:jc w:val="center"/>
        <w:rPr>
          <w:b/>
          <w:bCs/>
          <w:sz w:val="18"/>
          <w:szCs w:val="18"/>
          <w:u w:val="single"/>
        </w:rPr>
      </w:pPr>
      <w:r w:rsidRPr="0025401B">
        <w:rPr>
          <w:b/>
          <w:bCs/>
          <w:sz w:val="18"/>
          <w:szCs w:val="18"/>
          <w:u w:val="single"/>
        </w:rPr>
        <w:t>A. OCENA TECHNICZNA ROZMAZU</w:t>
      </w:r>
    </w:p>
    <w:p w:rsidR="00EE2713" w:rsidRPr="00646221" w:rsidRDefault="00ED7BC4" w:rsidP="003941EA">
      <w:pPr>
        <w:pStyle w:val="Tekstpodstawowywcity"/>
        <w:spacing w:before="120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 I</w:t>
      </w:r>
      <w:r>
        <w:rPr>
          <w:b/>
          <w:bCs/>
          <w:sz w:val="18"/>
          <w:szCs w:val="18"/>
        </w:rPr>
        <w:tab/>
      </w:r>
      <w:r w:rsidR="00EE2713" w:rsidRPr="00646221">
        <w:rPr>
          <w:b/>
          <w:bCs/>
          <w:sz w:val="18"/>
          <w:szCs w:val="18"/>
        </w:rPr>
        <w:t>Rozmaz nadaje się do oceny</w:t>
      </w:r>
    </w:p>
    <w:p w:rsidR="00EE2713" w:rsidRPr="00646221" w:rsidRDefault="00EE2713" w:rsidP="003941EA">
      <w:pPr>
        <w:pStyle w:val="Tekstpodstawowywcity"/>
        <w:ind w:left="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A II</w:t>
      </w:r>
      <w:r w:rsidR="00ED7BC4">
        <w:rPr>
          <w:b/>
          <w:bCs/>
          <w:sz w:val="18"/>
          <w:szCs w:val="18"/>
        </w:rPr>
        <w:tab/>
      </w:r>
      <w:r w:rsidRPr="00646221">
        <w:rPr>
          <w:b/>
          <w:bCs/>
          <w:sz w:val="18"/>
          <w:szCs w:val="18"/>
        </w:rPr>
        <w:t>Rozmaz nadaje się do oceny, ale:</w:t>
      </w:r>
    </w:p>
    <w:p w:rsidR="00EE2713" w:rsidRPr="00646221" w:rsidRDefault="00EE2713" w:rsidP="00EE2713">
      <w:pPr>
        <w:pStyle w:val="Tekstpodstawowywcity"/>
        <w:numPr>
          <w:ilvl w:val="0"/>
          <w:numId w:val="18"/>
        </w:numPr>
        <w:ind w:left="108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jest </w:t>
      </w:r>
      <w:proofErr w:type="spellStart"/>
      <w:r w:rsidRPr="00646221">
        <w:rPr>
          <w:b/>
          <w:bCs/>
          <w:sz w:val="18"/>
          <w:szCs w:val="18"/>
        </w:rPr>
        <w:t>ubogokomórkowy</w:t>
      </w:r>
      <w:proofErr w:type="spellEnd"/>
    </w:p>
    <w:p w:rsidR="00EE2713" w:rsidRPr="00646221" w:rsidRDefault="00EE2713" w:rsidP="00EE2713">
      <w:pPr>
        <w:pStyle w:val="Tekstpodstawowywcity"/>
        <w:numPr>
          <w:ilvl w:val="0"/>
          <w:numId w:val="18"/>
        </w:numPr>
        <w:ind w:left="108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jest podsuszony</w:t>
      </w:r>
    </w:p>
    <w:p w:rsidR="00EE2713" w:rsidRPr="00646221" w:rsidRDefault="00EE2713" w:rsidP="00EE2713">
      <w:pPr>
        <w:pStyle w:val="Tekstpodstawowywcity"/>
        <w:numPr>
          <w:ilvl w:val="0"/>
          <w:numId w:val="18"/>
        </w:numPr>
        <w:ind w:left="108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jest niezbyt czytelny z powodu licznych komórek zapalnych</w:t>
      </w:r>
    </w:p>
    <w:p w:rsidR="00EE2713" w:rsidRPr="00646221" w:rsidRDefault="00EE2713" w:rsidP="00EE2713">
      <w:pPr>
        <w:pStyle w:val="Tekstpodstawowywcity"/>
        <w:numPr>
          <w:ilvl w:val="0"/>
          <w:numId w:val="18"/>
        </w:numPr>
        <w:ind w:left="108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jest niezbyt czytelny z powodu licznych erytrocytów</w:t>
      </w:r>
    </w:p>
    <w:p w:rsidR="00EE2713" w:rsidRPr="00646221" w:rsidRDefault="00EE2713" w:rsidP="00EE2713">
      <w:pPr>
        <w:pStyle w:val="Tekstpodstawowywcity"/>
        <w:numPr>
          <w:ilvl w:val="0"/>
          <w:numId w:val="18"/>
        </w:numPr>
        <w:ind w:left="108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nie stwierdza się komórek kanału szyjki macicy</w:t>
      </w:r>
    </w:p>
    <w:p w:rsidR="00EE2713" w:rsidRPr="00646221" w:rsidRDefault="00EE2713" w:rsidP="00EE2713">
      <w:pPr>
        <w:pStyle w:val="Tekstpodstawowywcity"/>
        <w:numPr>
          <w:ilvl w:val="0"/>
          <w:numId w:val="18"/>
        </w:numPr>
        <w:ind w:left="108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występuje znaczna </w:t>
      </w:r>
      <w:proofErr w:type="spellStart"/>
      <w:r w:rsidRPr="00646221">
        <w:rPr>
          <w:b/>
          <w:bCs/>
          <w:sz w:val="18"/>
          <w:szCs w:val="18"/>
        </w:rPr>
        <w:t>cytoliza</w:t>
      </w:r>
      <w:proofErr w:type="spellEnd"/>
      <w:r w:rsidRPr="00646221">
        <w:rPr>
          <w:b/>
          <w:bCs/>
          <w:sz w:val="18"/>
          <w:szCs w:val="18"/>
        </w:rPr>
        <w:t xml:space="preserve"> lub autoliza</w:t>
      </w:r>
    </w:p>
    <w:p w:rsidR="00EE2713" w:rsidRPr="00646221" w:rsidRDefault="00EE2713" w:rsidP="00EE2713">
      <w:pPr>
        <w:pStyle w:val="Tekstpodstawowywcity"/>
        <w:numPr>
          <w:ilvl w:val="0"/>
          <w:numId w:val="18"/>
        </w:numPr>
        <w:ind w:left="108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zawiera substancje pochodzenia zewnętrznego</w:t>
      </w:r>
    </w:p>
    <w:p w:rsidR="00EE2713" w:rsidRPr="00646221" w:rsidRDefault="00ED7BC4" w:rsidP="003941EA">
      <w:pPr>
        <w:pStyle w:val="Tekstpodstawowywcity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 III</w:t>
      </w:r>
      <w:r>
        <w:rPr>
          <w:b/>
          <w:bCs/>
          <w:sz w:val="18"/>
          <w:szCs w:val="18"/>
        </w:rPr>
        <w:tab/>
      </w:r>
      <w:r w:rsidR="00EE2713" w:rsidRPr="00646221">
        <w:rPr>
          <w:b/>
          <w:bCs/>
          <w:sz w:val="18"/>
          <w:szCs w:val="18"/>
        </w:rPr>
        <w:t>Rozmaz nie nadaje się do oceny cytologicznej</w:t>
      </w:r>
    </w:p>
    <w:p w:rsidR="00EE2713" w:rsidRPr="00646221" w:rsidRDefault="00EE2713" w:rsidP="00EE2713">
      <w:pPr>
        <w:pStyle w:val="Tekstpodstawowywcity"/>
        <w:numPr>
          <w:ilvl w:val="0"/>
          <w:numId w:val="1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zbyt </w:t>
      </w:r>
      <w:proofErr w:type="spellStart"/>
      <w:r w:rsidRPr="00646221">
        <w:rPr>
          <w:b/>
          <w:bCs/>
          <w:sz w:val="18"/>
          <w:szCs w:val="18"/>
        </w:rPr>
        <w:t>ubogokomórkowy</w:t>
      </w:r>
      <w:proofErr w:type="spellEnd"/>
    </w:p>
    <w:p w:rsidR="00EE2713" w:rsidRPr="00646221" w:rsidRDefault="00EE2713" w:rsidP="00EE2713">
      <w:pPr>
        <w:pStyle w:val="Tekstpodstawowywcity"/>
        <w:numPr>
          <w:ilvl w:val="0"/>
          <w:numId w:val="1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zbyt podsuszony</w:t>
      </w:r>
    </w:p>
    <w:p w:rsidR="00EE2713" w:rsidRPr="00646221" w:rsidRDefault="00EE2713" w:rsidP="00EE2713">
      <w:pPr>
        <w:pStyle w:val="Tekstpodstawowywcity"/>
        <w:numPr>
          <w:ilvl w:val="0"/>
          <w:numId w:val="1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źle utrwalony</w:t>
      </w:r>
    </w:p>
    <w:p w:rsidR="00EE2713" w:rsidRPr="00646221" w:rsidRDefault="00EE2713" w:rsidP="00EE2713">
      <w:pPr>
        <w:pStyle w:val="Tekstpodstawowywcity"/>
        <w:numPr>
          <w:ilvl w:val="0"/>
          <w:numId w:val="1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nieczytelny z powodu licznych komórek zapalnych</w:t>
      </w:r>
    </w:p>
    <w:p w:rsidR="00EE2713" w:rsidRPr="00646221" w:rsidRDefault="00EE2713" w:rsidP="00EE2713">
      <w:pPr>
        <w:pStyle w:val="Tekstpodstawowywcity"/>
        <w:numPr>
          <w:ilvl w:val="0"/>
          <w:numId w:val="1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nieczytelny z powodu licznych erytrocytów</w:t>
      </w:r>
    </w:p>
    <w:p w:rsidR="00EE2713" w:rsidRPr="00646221" w:rsidRDefault="00EE2713" w:rsidP="00EE2713">
      <w:pPr>
        <w:pStyle w:val="Tekstpodstawowywcity"/>
        <w:numPr>
          <w:ilvl w:val="0"/>
          <w:numId w:val="1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z innych powodów (np. złe oznaczenie materiału)</w:t>
      </w:r>
    </w:p>
    <w:p w:rsidR="00EE2713" w:rsidRPr="00646221" w:rsidRDefault="00EE2713" w:rsidP="00EE2713">
      <w:pPr>
        <w:pStyle w:val="Tekstpodstawowywcity"/>
        <w:spacing w:before="240"/>
        <w:ind w:left="0"/>
        <w:jc w:val="center"/>
        <w:rPr>
          <w:b/>
          <w:bCs/>
          <w:sz w:val="18"/>
          <w:szCs w:val="18"/>
          <w:u w:val="single"/>
        </w:rPr>
      </w:pPr>
      <w:r w:rsidRPr="00646221">
        <w:rPr>
          <w:b/>
          <w:bCs/>
          <w:sz w:val="18"/>
          <w:szCs w:val="18"/>
          <w:u w:val="single"/>
        </w:rPr>
        <w:t>B. OCENA OGÓLNA ROZMAZU</w:t>
      </w:r>
    </w:p>
    <w:p w:rsidR="003941EA" w:rsidRDefault="00ED7BC4" w:rsidP="003941EA">
      <w:pPr>
        <w:pStyle w:val="Tekstpodstawowywcity"/>
        <w:spacing w:before="120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 I</w:t>
      </w:r>
      <w:r>
        <w:rPr>
          <w:b/>
          <w:bCs/>
          <w:sz w:val="18"/>
          <w:szCs w:val="18"/>
        </w:rPr>
        <w:tab/>
      </w:r>
      <w:r w:rsidR="00EE2713" w:rsidRPr="00646221">
        <w:rPr>
          <w:b/>
          <w:bCs/>
          <w:sz w:val="18"/>
          <w:szCs w:val="18"/>
        </w:rPr>
        <w:t xml:space="preserve">Nie stwierdzono zmian </w:t>
      </w:r>
      <w:proofErr w:type="spellStart"/>
      <w:r w:rsidR="00EE2713" w:rsidRPr="00646221">
        <w:rPr>
          <w:b/>
          <w:bCs/>
          <w:sz w:val="18"/>
          <w:szCs w:val="18"/>
        </w:rPr>
        <w:t>śródnabłonkowych</w:t>
      </w:r>
      <w:proofErr w:type="spellEnd"/>
      <w:r w:rsidR="00EE2713" w:rsidRPr="00646221">
        <w:rPr>
          <w:b/>
          <w:bCs/>
          <w:sz w:val="18"/>
          <w:szCs w:val="18"/>
        </w:rPr>
        <w:t xml:space="preserve"> i procesu złośliwego</w:t>
      </w:r>
    </w:p>
    <w:p w:rsidR="00EE2713" w:rsidRPr="00646221" w:rsidRDefault="00ED7BC4" w:rsidP="003941EA">
      <w:pPr>
        <w:pStyle w:val="Tekstpodstawowywcity"/>
        <w:spacing w:before="120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 II</w:t>
      </w:r>
      <w:r>
        <w:rPr>
          <w:b/>
          <w:bCs/>
          <w:sz w:val="18"/>
          <w:szCs w:val="18"/>
        </w:rPr>
        <w:tab/>
      </w:r>
      <w:r w:rsidR="00EE2713" w:rsidRPr="00646221">
        <w:rPr>
          <w:b/>
          <w:bCs/>
          <w:sz w:val="18"/>
          <w:szCs w:val="18"/>
        </w:rPr>
        <w:t>Stwierdzono obecność nieprawidłowych komórek nabłonkowych</w:t>
      </w:r>
    </w:p>
    <w:p w:rsidR="00EE2713" w:rsidRPr="00646221" w:rsidRDefault="00EE2713" w:rsidP="00EE2713">
      <w:pPr>
        <w:pStyle w:val="Tekstpodstawowywcity"/>
        <w:spacing w:before="240"/>
        <w:ind w:left="0"/>
        <w:jc w:val="center"/>
        <w:rPr>
          <w:b/>
          <w:bCs/>
          <w:sz w:val="18"/>
          <w:szCs w:val="18"/>
          <w:u w:val="single"/>
        </w:rPr>
      </w:pPr>
      <w:r w:rsidRPr="00646221">
        <w:rPr>
          <w:b/>
          <w:bCs/>
          <w:sz w:val="18"/>
          <w:szCs w:val="18"/>
          <w:u w:val="single"/>
        </w:rPr>
        <w:t>C. INTERPRETACJA / WYNIK  (OPIS)</w:t>
      </w:r>
    </w:p>
    <w:p w:rsidR="00EE2713" w:rsidRPr="00646221" w:rsidRDefault="00ED7BC4" w:rsidP="003941EA">
      <w:pPr>
        <w:pStyle w:val="Tekstpodstawowywcity"/>
        <w:spacing w:before="120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 I</w:t>
      </w:r>
      <w:r>
        <w:rPr>
          <w:b/>
          <w:bCs/>
          <w:sz w:val="18"/>
          <w:szCs w:val="18"/>
        </w:rPr>
        <w:tab/>
      </w:r>
      <w:r w:rsidR="00EE2713" w:rsidRPr="00646221">
        <w:rPr>
          <w:b/>
          <w:bCs/>
          <w:sz w:val="18"/>
          <w:szCs w:val="18"/>
        </w:rPr>
        <w:t>Zmiany nienowotworowe</w:t>
      </w:r>
    </w:p>
    <w:p w:rsidR="00EE2713" w:rsidRPr="00646221" w:rsidRDefault="00EE2713" w:rsidP="00EE2713">
      <w:pPr>
        <w:pStyle w:val="Tekstpodstawowywcity"/>
        <w:numPr>
          <w:ilvl w:val="1"/>
          <w:numId w:val="18"/>
        </w:numPr>
        <w:tabs>
          <w:tab w:val="left" w:pos="900"/>
        </w:tabs>
        <w:ind w:left="90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Czynniki infekcyjne</w:t>
      </w:r>
    </w:p>
    <w:p w:rsidR="00EE2713" w:rsidRPr="00646221" w:rsidRDefault="00EE2713" w:rsidP="00EE2713">
      <w:pPr>
        <w:pStyle w:val="Tekstpodstawowywcity"/>
        <w:numPr>
          <w:ilvl w:val="0"/>
          <w:numId w:val="20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grzyby morfologicznie odpowiadające Candida</w:t>
      </w:r>
    </w:p>
    <w:p w:rsidR="00EE2713" w:rsidRPr="00646221" w:rsidRDefault="00EE2713" w:rsidP="00EE2713">
      <w:pPr>
        <w:pStyle w:val="Tekstpodstawowywcity"/>
        <w:numPr>
          <w:ilvl w:val="0"/>
          <w:numId w:val="20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zmiany flory bakteryjnej</w:t>
      </w:r>
    </w:p>
    <w:p w:rsidR="00EE2713" w:rsidRPr="00646221" w:rsidRDefault="00EE2713" w:rsidP="00EE2713">
      <w:pPr>
        <w:pStyle w:val="Tekstpodstawowywcity"/>
        <w:numPr>
          <w:ilvl w:val="0"/>
          <w:numId w:val="20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zmiany cytologiczne odpowiadające Chlamydia</w:t>
      </w:r>
    </w:p>
    <w:p w:rsidR="00EE2713" w:rsidRPr="00646221" w:rsidRDefault="00EE2713" w:rsidP="00EE2713">
      <w:pPr>
        <w:pStyle w:val="Tekstpodstawowywcity"/>
        <w:numPr>
          <w:ilvl w:val="0"/>
          <w:numId w:val="20"/>
        </w:numPr>
        <w:jc w:val="both"/>
        <w:rPr>
          <w:b/>
          <w:bCs/>
          <w:sz w:val="18"/>
          <w:szCs w:val="18"/>
        </w:rPr>
      </w:pPr>
      <w:proofErr w:type="spellStart"/>
      <w:r w:rsidRPr="00646221">
        <w:rPr>
          <w:b/>
          <w:bCs/>
          <w:sz w:val="18"/>
          <w:szCs w:val="18"/>
        </w:rPr>
        <w:t>Trichomonas</w:t>
      </w:r>
      <w:proofErr w:type="spellEnd"/>
      <w:r w:rsidRPr="00646221">
        <w:rPr>
          <w:b/>
          <w:bCs/>
          <w:sz w:val="18"/>
          <w:szCs w:val="18"/>
        </w:rPr>
        <w:t xml:space="preserve"> </w:t>
      </w:r>
      <w:proofErr w:type="spellStart"/>
      <w:r w:rsidRPr="00646221">
        <w:rPr>
          <w:b/>
          <w:bCs/>
          <w:sz w:val="18"/>
          <w:szCs w:val="18"/>
        </w:rPr>
        <w:t>vaginalis</w:t>
      </w:r>
      <w:proofErr w:type="spellEnd"/>
    </w:p>
    <w:p w:rsidR="00EE2713" w:rsidRPr="00646221" w:rsidRDefault="00EE2713" w:rsidP="00EE2713">
      <w:pPr>
        <w:pStyle w:val="Tekstpodstawowywcity"/>
        <w:numPr>
          <w:ilvl w:val="0"/>
          <w:numId w:val="20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zmiany cytologiczne odpowiadające HSV</w:t>
      </w:r>
    </w:p>
    <w:p w:rsidR="00EE2713" w:rsidRPr="00646221" w:rsidRDefault="00EE2713" w:rsidP="00EE2713">
      <w:pPr>
        <w:pStyle w:val="Tekstpodstawowywcity"/>
        <w:numPr>
          <w:ilvl w:val="0"/>
          <w:numId w:val="20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bakterie morfologiczne odpowiadające </w:t>
      </w:r>
      <w:proofErr w:type="spellStart"/>
      <w:r w:rsidRPr="00646221">
        <w:rPr>
          <w:b/>
          <w:bCs/>
          <w:sz w:val="18"/>
          <w:szCs w:val="18"/>
        </w:rPr>
        <w:t>Actinomyces</w:t>
      </w:r>
      <w:proofErr w:type="spellEnd"/>
    </w:p>
    <w:p w:rsidR="00EE2713" w:rsidRPr="00646221" w:rsidRDefault="00EE2713" w:rsidP="00EE2713">
      <w:pPr>
        <w:pStyle w:val="Tekstpodstawowywcity"/>
        <w:numPr>
          <w:ilvl w:val="1"/>
          <w:numId w:val="18"/>
        </w:numPr>
        <w:tabs>
          <w:tab w:val="left" w:pos="900"/>
        </w:tabs>
        <w:ind w:left="90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Inne zmiany nienowotworowe</w:t>
      </w:r>
    </w:p>
    <w:p w:rsidR="00EE2713" w:rsidRPr="00646221" w:rsidRDefault="00EE2713" w:rsidP="00EE2713">
      <w:pPr>
        <w:pStyle w:val="Tekstpodstawowywcity"/>
        <w:numPr>
          <w:ilvl w:val="0"/>
          <w:numId w:val="21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zmiany odczynowe związane z:</w:t>
      </w:r>
    </w:p>
    <w:p w:rsidR="00EE2713" w:rsidRPr="00646221" w:rsidRDefault="00EE2713" w:rsidP="00EE2713">
      <w:pPr>
        <w:pStyle w:val="Tekstpodstawowywcity"/>
        <w:numPr>
          <w:ilvl w:val="0"/>
          <w:numId w:val="22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zapaleniem (łącznie z typowymi zmianami reparacyjnymi)</w:t>
      </w:r>
    </w:p>
    <w:p w:rsidR="00EE2713" w:rsidRPr="00646221" w:rsidRDefault="00EE2713" w:rsidP="00EE2713">
      <w:pPr>
        <w:pStyle w:val="Tekstpodstawowywcity"/>
        <w:numPr>
          <w:ilvl w:val="0"/>
          <w:numId w:val="22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radioterapią</w:t>
      </w:r>
    </w:p>
    <w:p w:rsidR="00EE2713" w:rsidRPr="00646221" w:rsidRDefault="00EE2713" w:rsidP="00EE2713">
      <w:pPr>
        <w:pStyle w:val="Tekstpodstawowywcity"/>
        <w:numPr>
          <w:ilvl w:val="0"/>
          <w:numId w:val="22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IUD</w:t>
      </w:r>
    </w:p>
    <w:p w:rsidR="00EE2713" w:rsidRPr="00646221" w:rsidRDefault="00EE2713" w:rsidP="00EE2713">
      <w:pPr>
        <w:pStyle w:val="Tekstpodstawowywcity"/>
        <w:numPr>
          <w:ilvl w:val="0"/>
          <w:numId w:val="21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atrofia</w:t>
      </w:r>
    </w:p>
    <w:p w:rsidR="00EE2713" w:rsidRPr="00646221" w:rsidRDefault="00ED7BC4" w:rsidP="003941EA">
      <w:pPr>
        <w:pStyle w:val="Tekstpodstawowywcity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 II</w:t>
      </w:r>
      <w:r>
        <w:rPr>
          <w:b/>
          <w:bCs/>
          <w:sz w:val="18"/>
          <w:szCs w:val="18"/>
        </w:rPr>
        <w:tab/>
      </w:r>
      <w:r w:rsidR="00EE2713" w:rsidRPr="00646221">
        <w:rPr>
          <w:b/>
          <w:bCs/>
          <w:sz w:val="18"/>
          <w:szCs w:val="18"/>
        </w:rPr>
        <w:t>Inne zmiany</w:t>
      </w:r>
    </w:p>
    <w:p w:rsidR="00EE2713" w:rsidRPr="00646221" w:rsidRDefault="00EE2713" w:rsidP="00EE2713">
      <w:pPr>
        <w:pStyle w:val="Tekstpodstawowywcity"/>
        <w:ind w:left="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ab/>
        <w:t xml:space="preserve">Obecność komórek </w:t>
      </w:r>
      <w:proofErr w:type="spellStart"/>
      <w:r w:rsidRPr="00646221">
        <w:rPr>
          <w:b/>
          <w:bCs/>
          <w:sz w:val="18"/>
          <w:szCs w:val="18"/>
        </w:rPr>
        <w:t>endometrialnych</w:t>
      </w:r>
      <w:proofErr w:type="spellEnd"/>
      <w:r w:rsidRPr="00646221">
        <w:rPr>
          <w:b/>
          <w:bCs/>
          <w:sz w:val="18"/>
          <w:szCs w:val="18"/>
        </w:rPr>
        <w:t xml:space="preserve"> w rozmazie u kobiet </w:t>
      </w:r>
      <w:r w:rsidRPr="00646221">
        <w:rPr>
          <w:b/>
          <w:bCs/>
          <w:sz w:val="18"/>
          <w:szCs w:val="18"/>
        </w:rPr>
        <w:sym w:font="Symbol" w:char="F0B3"/>
      </w:r>
      <w:r w:rsidRPr="00646221">
        <w:rPr>
          <w:b/>
          <w:bCs/>
          <w:sz w:val="18"/>
          <w:szCs w:val="18"/>
        </w:rPr>
        <w:t xml:space="preserve"> 40 roku życia</w:t>
      </w:r>
    </w:p>
    <w:p w:rsidR="00EE2713" w:rsidRPr="00646221" w:rsidRDefault="00ED7BC4" w:rsidP="003941EA">
      <w:pPr>
        <w:pStyle w:val="Tekstpodstawowywcity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 III</w:t>
      </w:r>
      <w:r>
        <w:rPr>
          <w:b/>
          <w:bCs/>
          <w:sz w:val="18"/>
          <w:szCs w:val="18"/>
        </w:rPr>
        <w:tab/>
      </w:r>
      <w:r w:rsidR="00EE2713" w:rsidRPr="00646221">
        <w:rPr>
          <w:b/>
          <w:bCs/>
          <w:sz w:val="18"/>
          <w:szCs w:val="18"/>
        </w:rPr>
        <w:t>Nieprawidłowe komórki nabłonkowe</w:t>
      </w:r>
    </w:p>
    <w:p w:rsidR="00EE2713" w:rsidRPr="00646221" w:rsidRDefault="0025401B" w:rsidP="00EE2713">
      <w:pPr>
        <w:pStyle w:val="Tekstpodstawowywcity"/>
        <w:numPr>
          <w:ilvl w:val="0"/>
          <w:numId w:val="23"/>
        </w:numPr>
        <w:tabs>
          <w:tab w:val="left" w:pos="900"/>
        </w:tabs>
        <w:ind w:left="900"/>
        <w:jc w:val="both"/>
        <w:rPr>
          <w:b/>
          <w:bCs/>
          <w:sz w:val="18"/>
          <w:szCs w:val="18"/>
        </w:rPr>
      </w:pPr>
      <w:r w:rsidRPr="0064622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C15CDFB" wp14:editId="0B8BD7AD">
                <wp:simplePos x="0" y="0"/>
                <wp:positionH relativeFrom="column">
                  <wp:posOffset>6493510</wp:posOffset>
                </wp:positionH>
                <wp:positionV relativeFrom="paragraph">
                  <wp:posOffset>74930</wp:posOffset>
                </wp:positionV>
                <wp:extent cx="461645" cy="2466340"/>
                <wp:effectExtent l="0" t="0" r="1460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13" w:rsidRDefault="00EE2713" w:rsidP="00EE2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Nr badania………………. / …..….. / …..…..</w:t>
                            </w:r>
                          </w:p>
                          <w:p w:rsidR="00EE2713" w:rsidRDefault="00EE2713" w:rsidP="00EE271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(rok)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5CDF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11.3pt;margin-top:5.9pt;width:36.35pt;height:19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" o:allowincell="f">
                <v:textbox style="layout-flow:vertical;mso-layout-flow-alt:bottom-to-top">
                  <w:txbxContent>
                    <w:p w:rsidR="00EE2713" w:rsidRDefault="00EE2713" w:rsidP="00EE271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Nr badania………………. / …..….. / …..…..</w:t>
                      </w:r>
                    </w:p>
                    <w:p w:rsidR="00EE2713" w:rsidRDefault="00EE2713" w:rsidP="00EE271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(rok)</w:t>
                      </w:r>
                    </w:p>
                  </w:txbxContent>
                </v:textbox>
              </v:shape>
            </w:pict>
          </mc:Fallback>
        </mc:AlternateContent>
      </w:r>
      <w:r w:rsidR="00EE2713" w:rsidRPr="00646221">
        <w:rPr>
          <w:b/>
          <w:bCs/>
          <w:sz w:val="18"/>
          <w:szCs w:val="18"/>
        </w:rPr>
        <w:t>Komórki nabłonka wielowarstwowego płaskiego</w:t>
      </w:r>
    </w:p>
    <w:p w:rsidR="00EE2713" w:rsidRPr="00646221" w:rsidRDefault="00EE2713" w:rsidP="00EE2713">
      <w:pPr>
        <w:pStyle w:val="Tekstpodstawowywcity"/>
        <w:numPr>
          <w:ilvl w:val="0"/>
          <w:numId w:val="24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nieprawidłowe komórki nabłonka wielowarstwowego płaskiego:</w:t>
      </w:r>
    </w:p>
    <w:p w:rsidR="00EE2713" w:rsidRPr="00646221" w:rsidRDefault="00EE2713" w:rsidP="00EE2713">
      <w:pPr>
        <w:pStyle w:val="Tekstpodstawowywcity"/>
        <w:numPr>
          <w:ilvl w:val="0"/>
          <w:numId w:val="25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o nieokreślonym znaczeniu (ASC-US)</w:t>
      </w:r>
    </w:p>
    <w:p w:rsidR="00EE2713" w:rsidRPr="00646221" w:rsidRDefault="00EE2713" w:rsidP="00EE2713">
      <w:pPr>
        <w:pStyle w:val="Tekstpodstawowywcity"/>
        <w:numPr>
          <w:ilvl w:val="0"/>
          <w:numId w:val="25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nie można wykluczyć HSIL (ASC-H)</w:t>
      </w:r>
    </w:p>
    <w:p w:rsidR="00EE2713" w:rsidRPr="00646221" w:rsidRDefault="00EE2713" w:rsidP="00EE2713">
      <w:pPr>
        <w:pStyle w:val="Tekstpodstawowywcity"/>
        <w:numPr>
          <w:ilvl w:val="0"/>
          <w:numId w:val="24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zmiana </w:t>
      </w:r>
      <w:proofErr w:type="spellStart"/>
      <w:r w:rsidRPr="00646221">
        <w:rPr>
          <w:b/>
          <w:bCs/>
          <w:sz w:val="18"/>
          <w:szCs w:val="18"/>
        </w:rPr>
        <w:t>śródpłaskonabłonkowa</w:t>
      </w:r>
      <w:proofErr w:type="spellEnd"/>
      <w:r w:rsidRPr="00646221">
        <w:rPr>
          <w:b/>
          <w:bCs/>
          <w:sz w:val="18"/>
          <w:szCs w:val="18"/>
        </w:rPr>
        <w:t xml:space="preserve"> małego stopnia (LSIL) (w tym: HPV/dysplazja małego stopnia/CIN I)</w:t>
      </w:r>
    </w:p>
    <w:p w:rsidR="00EE2713" w:rsidRPr="00646221" w:rsidRDefault="00EE2713" w:rsidP="00EE2713">
      <w:pPr>
        <w:pStyle w:val="Tekstpodstawowywcity"/>
        <w:numPr>
          <w:ilvl w:val="0"/>
          <w:numId w:val="24"/>
        </w:numPr>
        <w:jc w:val="left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zmiana </w:t>
      </w:r>
      <w:proofErr w:type="spellStart"/>
      <w:r w:rsidRPr="00646221">
        <w:rPr>
          <w:b/>
          <w:bCs/>
          <w:sz w:val="18"/>
          <w:szCs w:val="18"/>
        </w:rPr>
        <w:t>śródpłaskonabłonkowa</w:t>
      </w:r>
      <w:proofErr w:type="spellEnd"/>
      <w:r w:rsidRPr="00646221">
        <w:rPr>
          <w:b/>
          <w:bCs/>
          <w:sz w:val="18"/>
          <w:szCs w:val="18"/>
        </w:rPr>
        <w:t xml:space="preserve"> dużego stopnia (HSIL) (w tym: dysplazja średniego i dużego stopnia, </w:t>
      </w:r>
      <w:r w:rsidRPr="00646221">
        <w:rPr>
          <w:b/>
          <w:bCs/>
          <w:sz w:val="18"/>
          <w:szCs w:val="18"/>
        </w:rPr>
        <w:br/>
        <w:t>CIS/CIN II/CINIII)</w:t>
      </w:r>
    </w:p>
    <w:p w:rsidR="00EE2713" w:rsidRPr="00646221" w:rsidRDefault="00EE2713" w:rsidP="00EE2713">
      <w:pPr>
        <w:pStyle w:val="Tekstpodstawowywcity"/>
        <w:numPr>
          <w:ilvl w:val="0"/>
          <w:numId w:val="26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z cechami podejrzanymi o inwazję</w:t>
      </w:r>
    </w:p>
    <w:p w:rsidR="00EE2713" w:rsidRPr="00646221" w:rsidRDefault="00EE2713" w:rsidP="00EE2713">
      <w:pPr>
        <w:pStyle w:val="Tekstpodstawowywcity"/>
        <w:numPr>
          <w:ilvl w:val="0"/>
          <w:numId w:val="24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rak płaskonabłonkowy</w:t>
      </w:r>
    </w:p>
    <w:p w:rsidR="00EE2713" w:rsidRPr="00646221" w:rsidRDefault="00EE2713" w:rsidP="00EE2713">
      <w:pPr>
        <w:pStyle w:val="Tekstpodstawowywcity"/>
        <w:numPr>
          <w:ilvl w:val="0"/>
          <w:numId w:val="23"/>
        </w:numPr>
        <w:tabs>
          <w:tab w:val="left" w:pos="900"/>
        </w:tabs>
        <w:ind w:left="90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Komórki nabłonka gruczołowego</w:t>
      </w:r>
    </w:p>
    <w:p w:rsidR="00EE2713" w:rsidRPr="00646221" w:rsidRDefault="00EE2713" w:rsidP="00EE2713">
      <w:pPr>
        <w:pStyle w:val="Tekstpodstawowywcity"/>
        <w:numPr>
          <w:ilvl w:val="0"/>
          <w:numId w:val="27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nieprawidłowe komórki nabłonka gruczołowego (AGC):</w:t>
      </w:r>
    </w:p>
    <w:p w:rsidR="00EE2713" w:rsidRPr="00646221" w:rsidRDefault="00EE2713" w:rsidP="00EE2713">
      <w:pPr>
        <w:pStyle w:val="Tekstpodstawowywcity"/>
        <w:numPr>
          <w:ilvl w:val="0"/>
          <w:numId w:val="28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</w:t>
      </w:r>
      <w:proofErr w:type="spellStart"/>
      <w:r w:rsidRPr="00646221">
        <w:rPr>
          <w:b/>
          <w:bCs/>
          <w:sz w:val="18"/>
          <w:szCs w:val="18"/>
        </w:rPr>
        <w:t>endocerwikalne</w:t>
      </w:r>
      <w:proofErr w:type="spellEnd"/>
    </w:p>
    <w:p w:rsidR="00EE2713" w:rsidRPr="00646221" w:rsidRDefault="00EE2713" w:rsidP="00EE2713">
      <w:pPr>
        <w:pStyle w:val="Tekstpodstawowywcity"/>
        <w:numPr>
          <w:ilvl w:val="0"/>
          <w:numId w:val="28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</w:t>
      </w:r>
      <w:proofErr w:type="spellStart"/>
      <w:r w:rsidRPr="00646221">
        <w:rPr>
          <w:b/>
          <w:bCs/>
          <w:sz w:val="18"/>
          <w:szCs w:val="18"/>
        </w:rPr>
        <w:t>endometrialne</w:t>
      </w:r>
      <w:proofErr w:type="spellEnd"/>
    </w:p>
    <w:p w:rsidR="00EE2713" w:rsidRPr="00646221" w:rsidRDefault="00EE2713" w:rsidP="00EE2713">
      <w:pPr>
        <w:pStyle w:val="Tekstpodstawowywcity"/>
        <w:numPr>
          <w:ilvl w:val="0"/>
          <w:numId w:val="28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nieokreślone</w:t>
      </w:r>
    </w:p>
    <w:p w:rsidR="00EE2713" w:rsidRPr="00646221" w:rsidRDefault="00EE2713" w:rsidP="00EE2713">
      <w:pPr>
        <w:pStyle w:val="Tekstpodstawowywcity"/>
        <w:numPr>
          <w:ilvl w:val="0"/>
          <w:numId w:val="27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nieprawidłowe komórki nabłonka gruczołowego prawdopodobnie nowotworowe:</w:t>
      </w:r>
    </w:p>
    <w:p w:rsidR="00EE2713" w:rsidRPr="00646221" w:rsidRDefault="00EE2713" w:rsidP="00EE2713">
      <w:pPr>
        <w:pStyle w:val="Tekstpodstawowywcity"/>
        <w:numPr>
          <w:ilvl w:val="1"/>
          <w:numId w:val="28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</w:t>
      </w:r>
      <w:proofErr w:type="spellStart"/>
      <w:r w:rsidRPr="00646221">
        <w:rPr>
          <w:b/>
          <w:bCs/>
          <w:sz w:val="18"/>
          <w:szCs w:val="18"/>
        </w:rPr>
        <w:t>endocerwikalne</w:t>
      </w:r>
      <w:proofErr w:type="spellEnd"/>
      <w:r w:rsidRPr="00646221">
        <w:rPr>
          <w:b/>
          <w:bCs/>
          <w:sz w:val="18"/>
          <w:szCs w:val="18"/>
        </w:rPr>
        <w:t xml:space="preserve"> </w:t>
      </w:r>
    </w:p>
    <w:p w:rsidR="00EE2713" w:rsidRPr="00646221" w:rsidRDefault="00EE2713" w:rsidP="00EE2713">
      <w:pPr>
        <w:pStyle w:val="Tekstpodstawowywcity"/>
        <w:numPr>
          <w:ilvl w:val="1"/>
          <w:numId w:val="28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</w:t>
      </w:r>
      <w:proofErr w:type="spellStart"/>
      <w:r w:rsidRPr="00646221">
        <w:rPr>
          <w:b/>
          <w:bCs/>
          <w:sz w:val="18"/>
          <w:szCs w:val="18"/>
        </w:rPr>
        <w:t>endometrialne</w:t>
      </w:r>
      <w:proofErr w:type="spellEnd"/>
    </w:p>
    <w:p w:rsidR="00EE2713" w:rsidRPr="00646221" w:rsidRDefault="00EE2713" w:rsidP="00EE2713">
      <w:pPr>
        <w:pStyle w:val="Tekstpodstawowywcity"/>
        <w:numPr>
          <w:ilvl w:val="0"/>
          <w:numId w:val="27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gruczolakorak </w:t>
      </w:r>
      <w:proofErr w:type="spellStart"/>
      <w:r w:rsidRPr="00646221">
        <w:rPr>
          <w:b/>
          <w:bCs/>
          <w:sz w:val="18"/>
          <w:szCs w:val="18"/>
        </w:rPr>
        <w:t>endocerwikalny</w:t>
      </w:r>
      <w:proofErr w:type="spellEnd"/>
      <w:r w:rsidRPr="00646221">
        <w:rPr>
          <w:b/>
          <w:bCs/>
          <w:sz w:val="18"/>
          <w:szCs w:val="18"/>
        </w:rPr>
        <w:t xml:space="preserve"> in situ (AIS)</w:t>
      </w:r>
    </w:p>
    <w:p w:rsidR="00EE2713" w:rsidRPr="00646221" w:rsidRDefault="00EE2713" w:rsidP="00EE2713">
      <w:pPr>
        <w:pStyle w:val="Tekstpodstawowywcity"/>
        <w:numPr>
          <w:ilvl w:val="0"/>
          <w:numId w:val="27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gruczolakorak</w:t>
      </w:r>
    </w:p>
    <w:p w:rsidR="00EE2713" w:rsidRPr="00646221" w:rsidRDefault="00EE2713" w:rsidP="00EE2713">
      <w:pPr>
        <w:pStyle w:val="Tekstpodstawowywcity"/>
        <w:numPr>
          <w:ilvl w:val="0"/>
          <w:numId w:val="2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</w:t>
      </w:r>
      <w:proofErr w:type="spellStart"/>
      <w:r w:rsidRPr="00646221">
        <w:rPr>
          <w:b/>
          <w:bCs/>
          <w:sz w:val="18"/>
          <w:szCs w:val="18"/>
        </w:rPr>
        <w:t>endocerwikalny</w:t>
      </w:r>
      <w:proofErr w:type="spellEnd"/>
    </w:p>
    <w:p w:rsidR="00EE2713" w:rsidRPr="00646221" w:rsidRDefault="00EE2713" w:rsidP="00EE2713">
      <w:pPr>
        <w:pStyle w:val="Tekstpodstawowywcity"/>
        <w:numPr>
          <w:ilvl w:val="0"/>
          <w:numId w:val="2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</w:t>
      </w:r>
      <w:proofErr w:type="spellStart"/>
      <w:r w:rsidRPr="00646221">
        <w:rPr>
          <w:b/>
          <w:bCs/>
          <w:sz w:val="18"/>
          <w:szCs w:val="18"/>
        </w:rPr>
        <w:t>endometrialny</w:t>
      </w:r>
      <w:proofErr w:type="spellEnd"/>
    </w:p>
    <w:p w:rsidR="00EE2713" w:rsidRPr="00646221" w:rsidRDefault="00EE2713" w:rsidP="00EE2713">
      <w:pPr>
        <w:pStyle w:val="Tekstpodstawowywcity"/>
        <w:numPr>
          <w:ilvl w:val="0"/>
          <w:numId w:val="2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pozamaciczny</w:t>
      </w:r>
    </w:p>
    <w:p w:rsidR="00EE2713" w:rsidRPr="00646221" w:rsidRDefault="00EE2713" w:rsidP="00EE2713">
      <w:pPr>
        <w:pStyle w:val="Tekstpodstawowywcity"/>
        <w:numPr>
          <w:ilvl w:val="0"/>
          <w:numId w:val="29"/>
        </w:numPr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 xml:space="preserve"> bliżej nieokreślony   </w:t>
      </w:r>
    </w:p>
    <w:p w:rsidR="00EE2713" w:rsidRPr="00646221" w:rsidRDefault="00EE2713" w:rsidP="00EE2713">
      <w:pPr>
        <w:pStyle w:val="Tekstpodstawowywcity"/>
        <w:numPr>
          <w:ilvl w:val="0"/>
          <w:numId w:val="23"/>
        </w:numPr>
        <w:tabs>
          <w:tab w:val="left" w:pos="900"/>
        </w:tabs>
        <w:ind w:left="900"/>
        <w:jc w:val="both"/>
        <w:rPr>
          <w:b/>
          <w:bCs/>
          <w:sz w:val="18"/>
          <w:szCs w:val="18"/>
        </w:rPr>
      </w:pPr>
      <w:r w:rsidRPr="00646221">
        <w:rPr>
          <w:b/>
          <w:bCs/>
          <w:sz w:val="18"/>
          <w:szCs w:val="18"/>
        </w:rPr>
        <w:t>Inne nowotwory złośliwe</w:t>
      </w:r>
    </w:p>
    <w:p w:rsidR="00EE2713" w:rsidRPr="00646221" w:rsidRDefault="00ED7BC4" w:rsidP="00DB42A4">
      <w:pPr>
        <w:pStyle w:val="Tekstpodstawowywcity"/>
        <w:ind w:left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 IV</w:t>
      </w:r>
      <w:r>
        <w:rPr>
          <w:b/>
          <w:bCs/>
          <w:sz w:val="18"/>
          <w:szCs w:val="18"/>
        </w:rPr>
        <w:tab/>
      </w:r>
      <w:r w:rsidR="00EE2713" w:rsidRPr="00646221">
        <w:rPr>
          <w:b/>
          <w:bCs/>
          <w:sz w:val="18"/>
          <w:szCs w:val="18"/>
        </w:rPr>
        <w:t>Wyjaśnienia i sugestie</w:t>
      </w:r>
    </w:p>
    <w:p w:rsidR="00E834D2" w:rsidRDefault="0025401B" w:rsidP="00B80CAD">
      <w:pPr>
        <w:rPr>
          <w:bCs/>
          <w:sz w:val="16"/>
          <w:szCs w:val="16"/>
        </w:rPr>
      </w:pPr>
      <w:r w:rsidRPr="0025401B">
        <w:rPr>
          <w:bCs/>
          <w:sz w:val="16"/>
          <w:szCs w:val="16"/>
        </w:rPr>
        <w:tab/>
      </w:r>
      <w:r w:rsidRPr="0025401B">
        <w:rPr>
          <w:bCs/>
          <w:sz w:val="16"/>
          <w:szCs w:val="16"/>
        </w:rPr>
        <w:tab/>
      </w:r>
      <w:r w:rsidRPr="0025401B">
        <w:rPr>
          <w:bCs/>
          <w:sz w:val="16"/>
          <w:szCs w:val="16"/>
        </w:rPr>
        <w:tab/>
      </w:r>
    </w:p>
    <w:p w:rsidR="003941EA" w:rsidRDefault="003941EA" w:rsidP="00B80CAD">
      <w:pPr>
        <w:rPr>
          <w:bCs/>
          <w:sz w:val="16"/>
          <w:szCs w:val="16"/>
        </w:rPr>
      </w:pPr>
    </w:p>
    <w:p w:rsidR="00140BEA" w:rsidRDefault="0025401B" w:rsidP="0025401B">
      <w:pPr>
        <w:ind w:left="2124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25401B" w:rsidRPr="0025401B" w:rsidRDefault="001E508B" w:rsidP="0025401B">
      <w:pPr>
        <w:ind w:left="2124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 w:rsidR="00140BEA">
        <w:rPr>
          <w:bCs/>
          <w:sz w:val="16"/>
          <w:szCs w:val="16"/>
        </w:rPr>
        <w:tab/>
      </w:r>
      <w:r w:rsidR="00140BEA">
        <w:rPr>
          <w:bCs/>
          <w:sz w:val="16"/>
          <w:szCs w:val="16"/>
        </w:rPr>
        <w:tab/>
      </w:r>
      <w:r w:rsidR="0025401B" w:rsidRPr="0025401B">
        <w:rPr>
          <w:bCs/>
          <w:sz w:val="16"/>
          <w:szCs w:val="16"/>
        </w:rPr>
        <w:t>……………………………..……………</w:t>
      </w:r>
      <w:r w:rsidR="0025401B" w:rsidRPr="0025401B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25401B" w:rsidRPr="0025401B">
        <w:rPr>
          <w:bCs/>
          <w:sz w:val="16"/>
          <w:szCs w:val="16"/>
        </w:rPr>
        <w:t>……………………………………………</w:t>
      </w:r>
    </w:p>
    <w:p w:rsidR="0025401B" w:rsidRPr="0025401B" w:rsidRDefault="0025401B" w:rsidP="0025401B">
      <w:pPr>
        <w:ind w:left="2832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</w:t>
      </w:r>
      <w:r>
        <w:rPr>
          <w:bCs/>
          <w:sz w:val="16"/>
          <w:szCs w:val="16"/>
        </w:rPr>
        <w:tab/>
      </w:r>
      <w:r w:rsidR="001E508B">
        <w:rPr>
          <w:bCs/>
          <w:sz w:val="16"/>
          <w:szCs w:val="16"/>
        </w:rPr>
        <w:tab/>
        <w:t xml:space="preserve">     </w:t>
      </w:r>
      <w:proofErr w:type="spellStart"/>
      <w:r w:rsidRPr="0025401B">
        <w:rPr>
          <w:bCs/>
          <w:sz w:val="16"/>
          <w:szCs w:val="16"/>
        </w:rPr>
        <w:t>cytotechnik</w:t>
      </w:r>
      <w:proofErr w:type="spellEnd"/>
      <w:r w:rsidRPr="0025401B">
        <w:rPr>
          <w:bCs/>
          <w:sz w:val="16"/>
          <w:szCs w:val="16"/>
        </w:rPr>
        <w:tab/>
      </w:r>
      <w:r w:rsidRPr="0025401B">
        <w:rPr>
          <w:bCs/>
          <w:sz w:val="16"/>
          <w:szCs w:val="16"/>
        </w:rPr>
        <w:tab/>
      </w:r>
      <w:r w:rsidRPr="0025401B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25401B">
        <w:rPr>
          <w:bCs/>
          <w:sz w:val="16"/>
          <w:szCs w:val="16"/>
        </w:rPr>
        <w:t>lekarz patomorfolog</w:t>
      </w:r>
    </w:p>
    <w:p w:rsidR="003808A0" w:rsidRPr="0025401B" w:rsidRDefault="0025401B" w:rsidP="0025401B">
      <w:pPr>
        <w:ind w:left="708"/>
        <w:rPr>
          <w:bCs/>
          <w:sz w:val="16"/>
          <w:szCs w:val="16"/>
        </w:rPr>
      </w:pPr>
      <w:r w:rsidRPr="0025401B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</w:t>
      </w:r>
      <w:r w:rsidRPr="0025401B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</w:t>
      </w:r>
      <w:r>
        <w:rPr>
          <w:bCs/>
          <w:sz w:val="16"/>
          <w:szCs w:val="16"/>
        </w:rPr>
        <w:tab/>
        <w:t xml:space="preserve">   </w:t>
      </w:r>
      <w:r w:rsidR="001E508B">
        <w:rPr>
          <w:bCs/>
          <w:sz w:val="16"/>
          <w:szCs w:val="16"/>
        </w:rPr>
        <w:tab/>
        <w:t xml:space="preserve">     </w:t>
      </w:r>
      <w:r w:rsidR="00DC5C10">
        <w:rPr>
          <w:bCs/>
          <w:sz w:val="16"/>
          <w:szCs w:val="16"/>
        </w:rPr>
        <w:t xml:space="preserve">  </w:t>
      </w:r>
      <w:r w:rsidR="001E508B">
        <w:rPr>
          <w:bCs/>
          <w:sz w:val="16"/>
          <w:szCs w:val="16"/>
        </w:rPr>
        <w:t xml:space="preserve"> </w:t>
      </w:r>
      <w:r w:rsidRPr="0025401B">
        <w:rPr>
          <w:bCs/>
          <w:sz w:val="16"/>
          <w:szCs w:val="16"/>
        </w:rPr>
        <w:t>(data oraz pieczątka i podpis)</w:t>
      </w:r>
      <w:r w:rsidRPr="0025401B">
        <w:rPr>
          <w:bCs/>
          <w:sz w:val="16"/>
          <w:szCs w:val="16"/>
        </w:rPr>
        <w:tab/>
        <w:t xml:space="preserve">        </w:t>
      </w:r>
      <w:r w:rsidR="00DC5C10">
        <w:rPr>
          <w:bCs/>
          <w:sz w:val="16"/>
          <w:szCs w:val="16"/>
        </w:rPr>
        <w:tab/>
        <w:t xml:space="preserve">          </w:t>
      </w:r>
      <w:r w:rsidRPr="0025401B">
        <w:rPr>
          <w:bCs/>
          <w:sz w:val="16"/>
          <w:szCs w:val="16"/>
        </w:rPr>
        <w:t>(data oraz pieczątka i podpis)</w:t>
      </w:r>
    </w:p>
    <w:sectPr w:rsidR="003808A0" w:rsidRPr="0025401B" w:rsidSect="00E834D2">
      <w:headerReference w:type="default" r:id="rId8"/>
      <w:footerReference w:type="first" r:id="rId9"/>
      <w:pgSz w:w="11906" w:h="16838" w:code="9"/>
      <w:pgMar w:top="340" w:right="567" w:bottom="340" w:left="56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A0" w:rsidRDefault="004976A0" w:rsidP="004976A0">
      <w:r>
        <w:separator/>
      </w:r>
    </w:p>
  </w:endnote>
  <w:endnote w:type="continuationSeparator" w:id="0">
    <w:p w:rsidR="004976A0" w:rsidRDefault="004976A0" w:rsidP="0049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75" w:rsidRPr="00380F75" w:rsidRDefault="00380F75" w:rsidP="00380F75">
    <w:pPr>
      <w:jc w:val="both"/>
      <w:rPr>
        <w:b/>
        <w:bCs/>
        <w:sz w:val="16"/>
        <w:szCs w:val="16"/>
      </w:rPr>
    </w:pPr>
    <w:r>
      <w:rPr>
        <w:b/>
        <w:bCs/>
        <w:sz w:val="16"/>
        <w:szCs w:val="16"/>
      </w:rPr>
      <w:t>UWAGA:</w:t>
    </w:r>
  </w:p>
  <w:p w:rsidR="00380F75" w:rsidRPr="00380F75" w:rsidRDefault="00380F75" w:rsidP="00380F75">
    <w:pPr>
      <w:jc w:val="both"/>
      <w:rPr>
        <w:sz w:val="18"/>
        <w:szCs w:val="18"/>
      </w:rPr>
    </w:pPr>
    <w:r w:rsidRPr="005A7A79">
      <w:rPr>
        <w:sz w:val="18"/>
        <w:szCs w:val="18"/>
      </w:rPr>
      <w:t>Materiał cytologiczny należy utrwalać</w:t>
    </w:r>
    <w:r>
      <w:rPr>
        <w:sz w:val="18"/>
        <w:szCs w:val="18"/>
      </w:rPr>
      <w:t xml:space="preserve"> </w:t>
    </w:r>
    <w:r w:rsidRPr="005A7A79">
      <w:rPr>
        <w:sz w:val="18"/>
        <w:szCs w:val="18"/>
      </w:rPr>
      <w:t xml:space="preserve">w 96% </w:t>
    </w:r>
    <w:r>
      <w:rPr>
        <w:sz w:val="18"/>
        <w:szCs w:val="18"/>
      </w:rPr>
      <w:t xml:space="preserve">alkoholu etylowym lub preparaty </w:t>
    </w:r>
    <w:r w:rsidR="009C002D">
      <w:rPr>
        <w:sz w:val="18"/>
        <w:szCs w:val="18"/>
      </w:rPr>
      <w:t xml:space="preserve">spryskiwać </w:t>
    </w:r>
    <w:proofErr w:type="spellStart"/>
    <w:r w:rsidR="009C002D">
      <w:rPr>
        <w:sz w:val="18"/>
        <w:szCs w:val="18"/>
      </w:rPr>
      <w:t>cytofixem</w:t>
    </w:r>
    <w:proofErr w:type="spellEnd"/>
    <w:r w:rsidR="009C002D">
      <w:rPr>
        <w:sz w:val="18"/>
        <w:szCs w:val="18"/>
      </w:rPr>
      <w:t xml:space="preserve"> i </w:t>
    </w:r>
    <w:r w:rsidR="005B2B37">
      <w:rPr>
        <w:sz w:val="18"/>
        <w:szCs w:val="18"/>
      </w:rPr>
      <w:t>przechowywać</w:t>
    </w:r>
    <w:r w:rsidR="009C002D">
      <w:rPr>
        <w:sz w:val="18"/>
        <w:szCs w:val="18"/>
      </w:rPr>
      <w:t xml:space="preserve"> temperaturze pokojowej.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A0" w:rsidRDefault="004976A0" w:rsidP="004976A0">
      <w:r>
        <w:separator/>
      </w:r>
    </w:p>
  </w:footnote>
  <w:footnote w:type="continuationSeparator" w:id="0">
    <w:p w:rsidR="004976A0" w:rsidRDefault="004976A0" w:rsidP="00497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C10" w:rsidRPr="00DC5C10" w:rsidRDefault="00DC5C10" w:rsidP="00DC5C10">
    <w:pPr>
      <w:spacing w:before="120"/>
      <w:rPr>
        <w:bCs/>
        <w:sz w:val="16"/>
        <w:szCs w:val="16"/>
      </w:rPr>
    </w:pPr>
    <w:r w:rsidRPr="00FA0B71">
      <w:rPr>
        <w:bCs/>
        <w:sz w:val="16"/>
        <w:szCs w:val="16"/>
      </w:rPr>
      <w:t>Nazwisko i imię pacjenta: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D39"/>
    <w:multiLevelType w:val="hybridMultilevel"/>
    <w:tmpl w:val="58985B6C"/>
    <w:lvl w:ilvl="0" w:tplc="8AD2FA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B4AC534">
      <w:start w:val="1"/>
      <w:numFmt w:val="decimal"/>
      <w:lvlText w:val="a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A84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2C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055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2A3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989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2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2E5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00A88"/>
    <w:multiLevelType w:val="hybridMultilevel"/>
    <w:tmpl w:val="493264FA"/>
    <w:lvl w:ilvl="0" w:tplc="C32A93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4E3DE4">
      <w:start w:val="1"/>
      <w:numFmt w:val="decimal"/>
      <w:lvlText w:val="a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ACAA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44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0F7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48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BC1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E51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DA77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A7A9B"/>
    <w:multiLevelType w:val="hybridMultilevel"/>
    <w:tmpl w:val="DCF66726"/>
    <w:lvl w:ilvl="0" w:tplc="10CEF0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D2BDE8">
      <w:start w:val="1"/>
      <w:numFmt w:val="decimal"/>
      <w:lvlText w:val="c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AEA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AA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61C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0A5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66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269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CD6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46CBB"/>
    <w:multiLevelType w:val="hybridMultilevel"/>
    <w:tmpl w:val="FD380132"/>
    <w:lvl w:ilvl="0" w:tplc="6872517E">
      <w:start w:val="1"/>
      <w:numFmt w:val="decimal"/>
      <w:lvlText w:val="d 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DE5C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2B9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88D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CFE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E57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340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4E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C06A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53A33"/>
    <w:multiLevelType w:val="hybridMultilevel"/>
    <w:tmpl w:val="DCF66726"/>
    <w:lvl w:ilvl="0" w:tplc="63BC7B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48B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2DD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28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E74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291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C9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37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051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52D59"/>
    <w:multiLevelType w:val="hybridMultilevel"/>
    <w:tmpl w:val="493264FA"/>
    <w:lvl w:ilvl="0" w:tplc="430C75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B741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EB66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C81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084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89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24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662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277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63028"/>
    <w:multiLevelType w:val="hybridMultilevel"/>
    <w:tmpl w:val="73FE5050"/>
    <w:lvl w:ilvl="0" w:tplc="4210B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A6495B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D8A95B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49C132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3B40B5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7F8D054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B5EB150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3749564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8098EA5C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BF1318F"/>
    <w:multiLevelType w:val="hybridMultilevel"/>
    <w:tmpl w:val="8E40A908"/>
    <w:lvl w:ilvl="0" w:tplc="9430A39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BF27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8C8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6A2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6FC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2FE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0AE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A7E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A16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D46BDD"/>
    <w:multiLevelType w:val="hybridMultilevel"/>
    <w:tmpl w:val="9C8AE8BE"/>
    <w:lvl w:ilvl="0" w:tplc="0EF05D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D30D8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640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69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E52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CEE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4D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41D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2B7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041159"/>
    <w:multiLevelType w:val="hybridMultilevel"/>
    <w:tmpl w:val="AED00096"/>
    <w:lvl w:ilvl="0" w:tplc="D86C3C5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3A145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B074F22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8A434C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726675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BA120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AE4EAB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905DD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976143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72A4057"/>
    <w:multiLevelType w:val="hybridMultilevel"/>
    <w:tmpl w:val="F612A25A"/>
    <w:lvl w:ilvl="0" w:tplc="6ACC9F40">
      <w:start w:val="1"/>
      <w:numFmt w:val="decimal"/>
      <w:lvlText w:val="a 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A4F8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385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EF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C67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826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62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4B1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2DA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91E73"/>
    <w:multiLevelType w:val="hybridMultilevel"/>
    <w:tmpl w:val="493264FA"/>
    <w:lvl w:ilvl="0" w:tplc="1DB039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F04E2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E4CA1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00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23D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CBE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FA5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A20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88C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E96C11"/>
    <w:multiLevelType w:val="hybridMultilevel"/>
    <w:tmpl w:val="4234495E"/>
    <w:lvl w:ilvl="0" w:tplc="6B6C8E0A">
      <w:start w:val="1"/>
      <w:numFmt w:val="decimal"/>
      <w:lvlText w:val="a 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A03DBA">
      <w:start w:val="1"/>
      <w:numFmt w:val="decimal"/>
      <w:lvlText w:val="b 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583C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07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282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06A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23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680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691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1637B6"/>
    <w:multiLevelType w:val="hybridMultilevel"/>
    <w:tmpl w:val="F01E4B22"/>
    <w:lvl w:ilvl="0" w:tplc="DA64DCAC">
      <w:start w:val="1"/>
      <w:numFmt w:val="decimal"/>
      <w:lvlText w:val="c 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322A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23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05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74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009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2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22D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0C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8C1705"/>
    <w:multiLevelType w:val="hybridMultilevel"/>
    <w:tmpl w:val="A9EA17E8"/>
    <w:lvl w:ilvl="0" w:tplc="259E876A">
      <w:start w:val="1"/>
      <w:numFmt w:val="decimal"/>
      <w:lvlText w:val="a 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2EF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CE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E9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86B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438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CE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0B1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232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274B26"/>
    <w:multiLevelType w:val="hybridMultilevel"/>
    <w:tmpl w:val="DCF66726"/>
    <w:lvl w:ilvl="0" w:tplc="6DAA6AA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B548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89E9B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0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8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4FE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27D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277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0A1D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C47ED4"/>
    <w:multiLevelType w:val="hybridMultilevel"/>
    <w:tmpl w:val="58985B6C"/>
    <w:lvl w:ilvl="0" w:tplc="2BE41F8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25ED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F5A39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C1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49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20D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47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0FE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E20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13"/>
  </w:num>
  <w:num w:numId="15">
    <w:abstractNumId w:val="12"/>
  </w:num>
  <w:num w:numId="16">
    <w:abstractNumId w:val="3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E9"/>
    <w:rsid w:val="0000192A"/>
    <w:rsid w:val="00003242"/>
    <w:rsid w:val="000277D2"/>
    <w:rsid w:val="00052427"/>
    <w:rsid w:val="00075105"/>
    <w:rsid w:val="0008727C"/>
    <w:rsid w:val="000A24EB"/>
    <w:rsid w:val="000A42F1"/>
    <w:rsid w:val="000B35B9"/>
    <w:rsid w:val="000D45CA"/>
    <w:rsid w:val="00127E92"/>
    <w:rsid w:val="00133967"/>
    <w:rsid w:val="00134D84"/>
    <w:rsid w:val="00140BEA"/>
    <w:rsid w:val="001532B2"/>
    <w:rsid w:val="00172D22"/>
    <w:rsid w:val="00175622"/>
    <w:rsid w:val="001757C0"/>
    <w:rsid w:val="00177F40"/>
    <w:rsid w:val="001A16BE"/>
    <w:rsid w:val="001E508B"/>
    <w:rsid w:val="001F6BD1"/>
    <w:rsid w:val="00241971"/>
    <w:rsid w:val="0025401B"/>
    <w:rsid w:val="00261A54"/>
    <w:rsid w:val="0027204A"/>
    <w:rsid w:val="00274CD6"/>
    <w:rsid w:val="00287BF6"/>
    <w:rsid w:val="0029450E"/>
    <w:rsid w:val="002A4D9F"/>
    <w:rsid w:val="002E3994"/>
    <w:rsid w:val="002F0929"/>
    <w:rsid w:val="00317109"/>
    <w:rsid w:val="00335D12"/>
    <w:rsid w:val="00366F66"/>
    <w:rsid w:val="003808A0"/>
    <w:rsid w:val="003808C7"/>
    <w:rsid w:val="00380F75"/>
    <w:rsid w:val="003941EA"/>
    <w:rsid w:val="003C72E1"/>
    <w:rsid w:val="0042427C"/>
    <w:rsid w:val="00444849"/>
    <w:rsid w:val="00454D5A"/>
    <w:rsid w:val="004776BC"/>
    <w:rsid w:val="004810E9"/>
    <w:rsid w:val="00490F0B"/>
    <w:rsid w:val="004976A0"/>
    <w:rsid w:val="004B7ABF"/>
    <w:rsid w:val="004D3DF6"/>
    <w:rsid w:val="004F1EAC"/>
    <w:rsid w:val="004F36BB"/>
    <w:rsid w:val="004F5C43"/>
    <w:rsid w:val="005010CA"/>
    <w:rsid w:val="005627EC"/>
    <w:rsid w:val="00573B73"/>
    <w:rsid w:val="00573D83"/>
    <w:rsid w:val="005A7A79"/>
    <w:rsid w:val="005B2B37"/>
    <w:rsid w:val="005C6B37"/>
    <w:rsid w:val="005E426F"/>
    <w:rsid w:val="0062103C"/>
    <w:rsid w:val="00624E36"/>
    <w:rsid w:val="0064312B"/>
    <w:rsid w:val="00646221"/>
    <w:rsid w:val="00680D5B"/>
    <w:rsid w:val="00685856"/>
    <w:rsid w:val="00705212"/>
    <w:rsid w:val="007330BC"/>
    <w:rsid w:val="00797138"/>
    <w:rsid w:val="007A12B3"/>
    <w:rsid w:val="007A6E54"/>
    <w:rsid w:val="007A7F53"/>
    <w:rsid w:val="007D2A61"/>
    <w:rsid w:val="007E0045"/>
    <w:rsid w:val="00804C65"/>
    <w:rsid w:val="00841A0D"/>
    <w:rsid w:val="008423B0"/>
    <w:rsid w:val="00876090"/>
    <w:rsid w:val="008764EC"/>
    <w:rsid w:val="0089768B"/>
    <w:rsid w:val="008A54D4"/>
    <w:rsid w:val="008A6BF7"/>
    <w:rsid w:val="00902C0F"/>
    <w:rsid w:val="009323F0"/>
    <w:rsid w:val="009348E0"/>
    <w:rsid w:val="0095213B"/>
    <w:rsid w:val="00955A76"/>
    <w:rsid w:val="009624B3"/>
    <w:rsid w:val="00963850"/>
    <w:rsid w:val="00971B5E"/>
    <w:rsid w:val="00974C85"/>
    <w:rsid w:val="00977766"/>
    <w:rsid w:val="00980B5E"/>
    <w:rsid w:val="00985DCF"/>
    <w:rsid w:val="00995D70"/>
    <w:rsid w:val="00996C6C"/>
    <w:rsid w:val="009B6EDE"/>
    <w:rsid w:val="009C002D"/>
    <w:rsid w:val="009D2AC5"/>
    <w:rsid w:val="009E5D5B"/>
    <w:rsid w:val="009F1205"/>
    <w:rsid w:val="009F6123"/>
    <w:rsid w:val="00A10FDD"/>
    <w:rsid w:val="00A1259E"/>
    <w:rsid w:val="00A24348"/>
    <w:rsid w:val="00A449C9"/>
    <w:rsid w:val="00A45914"/>
    <w:rsid w:val="00A45A2C"/>
    <w:rsid w:val="00AB3CFD"/>
    <w:rsid w:val="00AD0D52"/>
    <w:rsid w:val="00AE327B"/>
    <w:rsid w:val="00AF6E1D"/>
    <w:rsid w:val="00B03495"/>
    <w:rsid w:val="00B11EEC"/>
    <w:rsid w:val="00B80CAD"/>
    <w:rsid w:val="00B91F85"/>
    <w:rsid w:val="00B9659A"/>
    <w:rsid w:val="00BD04F7"/>
    <w:rsid w:val="00C0401D"/>
    <w:rsid w:val="00C17E38"/>
    <w:rsid w:val="00C2193F"/>
    <w:rsid w:val="00C31230"/>
    <w:rsid w:val="00C554A5"/>
    <w:rsid w:val="00C62DF6"/>
    <w:rsid w:val="00C70952"/>
    <w:rsid w:val="00C82377"/>
    <w:rsid w:val="00CE6083"/>
    <w:rsid w:val="00CE7D9E"/>
    <w:rsid w:val="00CF79C3"/>
    <w:rsid w:val="00D4616A"/>
    <w:rsid w:val="00D66F6C"/>
    <w:rsid w:val="00D84D56"/>
    <w:rsid w:val="00D90D37"/>
    <w:rsid w:val="00DA4E51"/>
    <w:rsid w:val="00DB42A4"/>
    <w:rsid w:val="00DB5A47"/>
    <w:rsid w:val="00DC5C10"/>
    <w:rsid w:val="00DD1AE5"/>
    <w:rsid w:val="00DF0EC5"/>
    <w:rsid w:val="00DF76EA"/>
    <w:rsid w:val="00E2274B"/>
    <w:rsid w:val="00E329C8"/>
    <w:rsid w:val="00E66707"/>
    <w:rsid w:val="00E834D2"/>
    <w:rsid w:val="00ED5C42"/>
    <w:rsid w:val="00ED7BC4"/>
    <w:rsid w:val="00EE2713"/>
    <w:rsid w:val="00EE420D"/>
    <w:rsid w:val="00EE6527"/>
    <w:rsid w:val="00F13D68"/>
    <w:rsid w:val="00F13E63"/>
    <w:rsid w:val="00F44245"/>
    <w:rsid w:val="00F5480C"/>
    <w:rsid w:val="00F939E7"/>
    <w:rsid w:val="00FA0B71"/>
    <w:rsid w:val="00F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299F65-1205-47ED-B68C-686CC8AE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C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96C6C"/>
    <w:pPr>
      <w:ind w:left="5760"/>
      <w:jc w:val="righ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B6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96C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6E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996C6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96C6C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996C6C"/>
    <w:pPr>
      <w:spacing w:before="60"/>
      <w:jc w:val="both"/>
    </w:pPr>
    <w:rPr>
      <w:b/>
      <w:bCs/>
      <w:sz w:val="18"/>
      <w:szCs w:val="1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B6ED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96C6C"/>
    <w:pPr>
      <w:jc w:val="both"/>
    </w:pPr>
    <w:rPr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B6EDE"/>
    <w:rPr>
      <w:sz w:val="24"/>
      <w:szCs w:val="24"/>
    </w:rPr>
  </w:style>
  <w:style w:type="table" w:styleId="Tabela-Siatka">
    <w:name w:val="Table Grid"/>
    <w:basedOn w:val="Standardowy"/>
    <w:uiPriority w:val="59"/>
    <w:locked/>
    <w:rsid w:val="004976A0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97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6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7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6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021B-104A-4713-8D31-09A31FD5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posiada licencję Komisji Akredytacyjnej Polskiego Towarzystwa Patologów na wykonywanie badań cytologicznych        i spełnia rekomendacje europejskie i WHO dotyczące jakości badań cytologicznych szyjki macicy</vt:lpstr>
    </vt:vector>
  </TitlesOfParts>
  <Company>Zakład Patomorfologii Klinicznej AM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posiada licencję Komisji Akredytacyjnej Polskiego Towarzystwa Patologów na wykonywanie badań cytologicznych        i spełnia rekomendacje europejskie i WHO dotyczące jakości badań cytologicznych szyjki macicy</dc:title>
  <dc:creator>ZAP</dc:creator>
  <cp:lastModifiedBy>Antoń-Jucha Agnieszka</cp:lastModifiedBy>
  <cp:revision>2</cp:revision>
  <cp:lastPrinted>2018-03-16T07:59:00Z</cp:lastPrinted>
  <dcterms:created xsi:type="dcterms:W3CDTF">2024-11-22T11:53:00Z</dcterms:created>
  <dcterms:modified xsi:type="dcterms:W3CDTF">2024-11-22T11:53:00Z</dcterms:modified>
</cp:coreProperties>
</file>